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B1" w:rsidRDefault="00FD45B1" w:rsidP="00FD45B1">
      <w:pPr>
        <w:pStyle w:val="Bezriadkovania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-728980</wp:posOffset>
            </wp:positionV>
            <wp:extent cx="2479675" cy="1894840"/>
            <wp:effectExtent l="19050" t="0" r="0" b="0"/>
            <wp:wrapNone/>
            <wp:docPr id="2" name="Obrázok 2" descr="logo-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Centrum pre deti a rodiny, M. </w:t>
      </w:r>
      <w:proofErr w:type="spellStart"/>
      <w:r>
        <w:rPr>
          <w:rFonts w:ascii="Times New Roman" w:hAnsi="Times New Roman"/>
          <w:b/>
          <w:sz w:val="28"/>
          <w:szCs w:val="28"/>
        </w:rPr>
        <w:t>Nešpora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104/16,</w:t>
      </w:r>
    </w:p>
    <w:p w:rsidR="00FD45B1" w:rsidRDefault="00FD45B1" w:rsidP="00FD45B1">
      <w:pPr>
        <w:pStyle w:val="Bezriadkovania"/>
        <w:ind w:left="2127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019 01  Ilava</w:t>
      </w: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D76" w:rsidRPr="00DF230F" w:rsidRDefault="005C4D76" w:rsidP="00DF230F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30F">
        <w:rPr>
          <w:rFonts w:ascii="Times New Roman" w:hAnsi="Times New Roman" w:cs="Times New Roman"/>
          <w:b/>
          <w:sz w:val="44"/>
          <w:szCs w:val="44"/>
        </w:rPr>
        <w:t>Výročná správa</w:t>
      </w:r>
    </w:p>
    <w:p w:rsidR="005C4D76" w:rsidRPr="00DF230F" w:rsidRDefault="005C4D76" w:rsidP="005C4D76">
      <w:pPr>
        <w:pStyle w:val="Bezriadkovani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230F">
        <w:rPr>
          <w:rFonts w:ascii="Times New Roman" w:hAnsi="Times New Roman" w:cs="Times New Roman"/>
          <w:b/>
          <w:sz w:val="44"/>
          <w:szCs w:val="44"/>
        </w:rPr>
        <w:t>rok 20</w:t>
      </w:r>
      <w:r w:rsidR="00F67248">
        <w:rPr>
          <w:rFonts w:ascii="Times New Roman" w:hAnsi="Times New Roman" w:cs="Times New Roman"/>
          <w:b/>
          <w:sz w:val="44"/>
          <w:szCs w:val="44"/>
        </w:rPr>
        <w:t>2</w:t>
      </w:r>
      <w:r w:rsidR="00E71350">
        <w:rPr>
          <w:rFonts w:ascii="Times New Roman" w:hAnsi="Times New Roman" w:cs="Times New Roman"/>
          <w:b/>
          <w:sz w:val="44"/>
          <w:szCs w:val="44"/>
        </w:rPr>
        <w:t>1</w:t>
      </w:r>
    </w:p>
    <w:p w:rsidR="005C4D76" w:rsidRPr="005C4D76" w:rsidRDefault="005C4D76" w:rsidP="005C4D76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C4D76" w:rsidRPr="005C4D76" w:rsidRDefault="00DF230F" w:rsidP="005C4D76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____________________________________________</w:t>
      </w:r>
    </w:p>
    <w:p w:rsidR="005C4D76" w:rsidRPr="00FD45B1" w:rsidRDefault="005C4D76" w:rsidP="00FD45B1">
      <w:pPr>
        <w:pStyle w:val="Bezriadkovani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45B1">
        <w:rPr>
          <w:rFonts w:ascii="Times New Roman" w:hAnsi="Times New Roman" w:cs="Times New Roman"/>
          <w:sz w:val="28"/>
          <w:szCs w:val="28"/>
        </w:rPr>
        <w:t>+421905691947, e-mail:</w:t>
      </w:r>
      <w:r w:rsidR="00375AE2" w:rsidRPr="00FD45B1">
        <w:rPr>
          <w:rFonts w:ascii="Times New Roman" w:hAnsi="Times New Roman" w:cs="Times New Roman"/>
          <w:sz w:val="28"/>
          <w:szCs w:val="28"/>
        </w:rPr>
        <w:t xml:space="preserve"> ria</w:t>
      </w:r>
      <w:r w:rsidRPr="00FD45B1">
        <w:rPr>
          <w:rFonts w:ascii="Times New Roman" w:hAnsi="Times New Roman" w:cs="Times New Roman"/>
          <w:sz w:val="28"/>
          <w:szCs w:val="28"/>
        </w:rPr>
        <w:t>ditel.ilavaklobusice@ded.gov.s</w:t>
      </w:r>
      <w:r w:rsidR="00375AE2" w:rsidRPr="00FD45B1">
        <w:rPr>
          <w:rFonts w:ascii="Times New Roman" w:hAnsi="Times New Roman" w:cs="Times New Roman"/>
          <w:sz w:val="28"/>
          <w:szCs w:val="28"/>
        </w:rPr>
        <w:t>k</w:t>
      </w: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Default="005C4D76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Pr="00BB241D" w:rsidRDefault="00BB241D" w:rsidP="005C4D76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241D">
        <w:rPr>
          <w:rFonts w:ascii="Times New Roman" w:hAnsi="Times New Roman" w:cs="Times New Roman"/>
          <w:b/>
          <w:sz w:val="36"/>
          <w:szCs w:val="36"/>
        </w:rPr>
        <w:t>Základné údaje</w:t>
      </w:r>
    </w:p>
    <w:p w:rsidR="00BB241D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735A" w:rsidRDefault="0015735A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B241D" w:rsidRPr="005C4D76" w:rsidRDefault="00BB241D" w:rsidP="005C4D7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A6A2A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 w:rsidR="00375AE2" w:rsidRPr="000A6A2A">
        <w:rPr>
          <w:rFonts w:ascii="Times New Roman" w:hAnsi="Times New Roman" w:cs="Times New Roman"/>
          <w:b/>
          <w:sz w:val="28"/>
          <w:szCs w:val="28"/>
        </w:rPr>
        <w:t>CDR</w:t>
      </w:r>
      <w:r w:rsidRPr="000A6A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6A2A">
        <w:rPr>
          <w:rFonts w:ascii="Times New Roman" w:hAnsi="Times New Roman" w:cs="Times New Roman"/>
          <w:b/>
          <w:sz w:val="28"/>
          <w:szCs w:val="28"/>
        </w:rPr>
        <w:tab/>
      </w:r>
      <w:r w:rsidR="000A6A2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75AE2" w:rsidRPr="000A6A2A">
        <w:rPr>
          <w:rFonts w:ascii="Times New Roman" w:hAnsi="Times New Roman" w:cs="Times New Roman"/>
          <w:b/>
          <w:sz w:val="28"/>
          <w:szCs w:val="28"/>
        </w:rPr>
        <w:t>Centrum pre deti a</w:t>
      </w:r>
      <w:r w:rsidR="00E71350" w:rsidRPr="000A6A2A">
        <w:rPr>
          <w:rFonts w:ascii="Times New Roman" w:hAnsi="Times New Roman" w:cs="Times New Roman"/>
          <w:b/>
          <w:sz w:val="28"/>
          <w:szCs w:val="28"/>
        </w:rPr>
        <w:t> </w:t>
      </w:r>
      <w:r w:rsidR="00375AE2" w:rsidRPr="000A6A2A">
        <w:rPr>
          <w:rFonts w:ascii="Times New Roman" w:hAnsi="Times New Roman" w:cs="Times New Roman"/>
          <w:b/>
          <w:sz w:val="28"/>
          <w:szCs w:val="28"/>
        </w:rPr>
        <w:t>rodiny</w:t>
      </w:r>
      <w:r w:rsidR="00E71350" w:rsidRPr="000A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A2A">
        <w:rPr>
          <w:rFonts w:ascii="Times New Roman" w:hAnsi="Times New Roman" w:cs="Times New Roman"/>
          <w:b/>
          <w:sz w:val="28"/>
          <w:szCs w:val="28"/>
        </w:rPr>
        <w:t>Ilava - Klobušice</w:t>
      </w: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A6A2A">
        <w:rPr>
          <w:rFonts w:ascii="Times New Roman" w:hAnsi="Times New Roman" w:cs="Times New Roman"/>
          <w:b/>
          <w:sz w:val="28"/>
          <w:szCs w:val="28"/>
        </w:rPr>
        <w:t xml:space="preserve">Adresa: </w:t>
      </w:r>
      <w:r w:rsidR="000A6A2A">
        <w:rPr>
          <w:rFonts w:ascii="Times New Roman" w:hAnsi="Times New Roman" w:cs="Times New Roman"/>
          <w:b/>
          <w:sz w:val="28"/>
          <w:szCs w:val="28"/>
        </w:rPr>
        <w:tab/>
      </w:r>
      <w:r w:rsidR="000A6A2A">
        <w:rPr>
          <w:rFonts w:ascii="Times New Roman" w:hAnsi="Times New Roman" w:cs="Times New Roman"/>
          <w:b/>
          <w:sz w:val="28"/>
          <w:szCs w:val="28"/>
        </w:rPr>
        <w:tab/>
      </w:r>
      <w:r w:rsidR="000A6A2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0A6A2A">
        <w:rPr>
          <w:rFonts w:ascii="Times New Roman" w:hAnsi="Times New Roman" w:cs="Times New Roman"/>
          <w:b/>
          <w:sz w:val="28"/>
          <w:szCs w:val="28"/>
        </w:rPr>
        <w:t xml:space="preserve">M. </w:t>
      </w:r>
      <w:proofErr w:type="spellStart"/>
      <w:r w:rsidRPr="000A6A2A">
        <w:rPr>
          <w:rFonts w:ascii="Times New Roman" w:hAnsi="Times New Roman" w:cs="Times New Roman"/>
          <w:b/>
          <w:sz w:val="28"/>
          <w:szCs w:val="28"/>
        </w:rPr>
        <w:t>Nešpora</w:t>
      </w:r>
      <w:proofErr w:type="spellEnd"/>
      <w:r w:rsidRPr="000A6A2A">
        <w:rPr>
          <w:rFonts w:ascii="Times New Roman" w:hAnsi="Times New Roman" w:cs="Times New Roman"/>
          <w:b/>
          <w:sz w:val="28"/>
          <w:szCs w:val="28"/>
        </w:rPr>
        <w:t xml:space="preserve"> 104/16, 019 01 Ilava</w:t>
      </w: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70F36" w:rsidRPr="000A6A2A" w:rsidRDefault="00170F3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A6A2A">
        <w:rPr>
          <w:rFonts w:ascii="Times New Roman" w:hAnsi="Times New Roman" w:cs="Times New Roman"/>
          <w:b/>
          <w:sz w:val="28"/>
          <w:szCs w:val="28"/>
        </w:rPr>
        <w:t>Počet zamestnancov:</w:t>
      </w:r>
      <w:r w:rsidR="000A6A2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375AE2" w:rsidRPr="000A6A2A">
        <w:rPr>
          <w:rFonts w:ascii="Times New Roman" w:hAnsi="Times New Roman" w:cs="Times New Roman"/>
          <w:b/>
          <w:sz w:val="28"/>
          <w:szCs w:val="28"/>
        </w:rPr>
        <w:t>4</w:t>
      </w:r>
      <w:r w:rsidR="00E71350" w:rsidRPr="000A6A2A">
        <w:rPr>
          <w:rFonts w:ascii="Times New Roman" w:hAnsi="Times New Roman" w:cs="Times New Roman"/>
          <w:b/>
          <w:sz w:val="28"/>
          <w:szCs w:val="28"/>
        </w:rPr>
        <w:t>3</w:t>
      </w:r>
    </w:p>
    <w:p w:rsidR="00BB241D" w:rsidRPr="000A6A2A" w:rsidRDefault="00BB241D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BB241D" w:rsidRPr="000A6A2A" w:rsidRDefault="00BB241D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A6A2A">
        <w:rPr>
          <w:rFonts w:ascii="Times New Roman" w:hAnsi="Times New Roman" w:cs="Times New Roman"/>
          <w:b/>
          <w:sz w:val="28"/>
          <w:szCs w:val="28"/>
        </w:rPr>
        <w:t>Počet detí</w:t>
      </w:r>
      <w:r w:rsidR="00DF230F" w:rsidRPr="000A6A2A">
        <w:rPr>
          <w:rFonts w:ascii="Times New Roman" w:hAnsi="Times New Roman" w:cs="Times New Roman"/>
          <w:b/>
          <w:sz w:val="28"/>
          <w:szCs w:val="28"/>
        </w:rPr>
        <w:t xml:space="preserve"> /kapacita/</w:t>
      </w:r>
      <w:r w:rsidRPr="000A6A2A">
        <w:rPr>
          <w:rFonts w:ascii="Times New Roman" w:hAnsi="Times New Roman" w:cs="Times New Roman"/>
          <w:b/>
          <w:sz w:val="28"/>
          <w:szCs w:val="28"/>
        </w:rPr>
        <w:t>:</w:t>
      </w:r>
      <w:r w:rsidR="00E71350" w:rsidRPr="000A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A2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E71350" w:rsidRPr="000A6A2A">
        <w:rPr>
          <w:rFonts w:ascii="Times New Roman" w:hAnsi="Times New Roman" w:cs="Times New Roman"/>
          <w:b/>
          <w:sz w:val="28"/>
          <w:szCs w:val="28"/>
        </w:rPr>
        <w:t>k 31.12.2021 detí 51, kapacita 58</w:t>
      </w: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A6A2A">
        <w:rPr>
          <w:rFonts w:ascii="Times New Roman" w:hAnsi="Times New Roman" w:cs="Times New Roman"/>
          <w:b/>
          <w:sz w:val="28"/>
          <w:szCs w:val="28"/>
        </w:rPr>
        <w:t>Priestorové usporiadanie:</w:t>
      </w:r>
      <w:r w:rsidR="000A6A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6A2A">
        <w:rPr>
          <w:rFonts w:ascii="Times New Roman" w:hAnsi="Times New Roman" w:cs="Times New Roman"/>
          <w:b/>
          <w:sz w:val="28"/>
          <w:szCs w:val="28"/>
        </w:rPr>
        <w:t>1 KB + 1 RD</w:t>
      </w:r>
      <w:r w:rsidR="00E91919" w:rsidRPr="000A6A2A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EF1209" w:rsidRPr="000A6A2A">
        <w:rPr>
          <w:rFonts w:ascii="Times New Roman" w:hAnsi="Times New Roman" w:cs="Times New Roman"/>
          <w:b/>
          <w:sz w:val="28"/>
          <w:szCs w:val="28"/>
        </w:rPr>
        <w:t>7</w:t>
      </w:r>
      <w:r w:rsidR="00E91919" w:rsidRPr="000A6A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919" w:rsidRPr="000A6A2A">
        <w:rPr>
          <w:rFonts w:ascii="Times New Roman" w:hAnsi="Times New Roman" w:cs="Times New Roman"/>
          <w:b/>
          <w:sz w:val="28"/>
          <w:szCs w:val="28"/>
        </w:rPr>
        <w:t>garzóniek</w:t>
      </w:r>
      <w:proofErr w:type="spellEnd"/>
      <w:r w:rsidR="00E91919" w:rsidRPr="000A6A2A">
        <w:rPr>
          <w:rFonts w:ascii="Times New Roman" w:hAnsi="Times New Roman" w:cs="Times New Roman"/>
          <w:b/>
          <w:sz w:val="28"/>
          <w:szCs w:val="28"/>
        </w:rPr>
        <w:t xml:space="preserve"> pre </w:t>
      </w:r>
      <w:proofErr w:type="spellStart"/>
      <w:r w:rsidR="00E91919" w:rsidRPr="000A6A2A">
        <w:rPr>
          <w:rFonts w:ascii="Times New Roman" w:hAnsi="Times New Roman" w:cs="Times New Roman"/>
          <w:b/>
          <w:sz w:val="28"/>
          <w:szCs w:val="28"/>
        </w:rPr>
        <w:t>sk</w:t>
      </w:r>
      <w:proofErr w:type="spellEnd"/>
      <w:r w:rsidR="00E91919" w:rsidRPr="000A6A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6A2A">
        <w:rPr>
          <w:rFonts w:ascii="Times New Roman" w:hAnsi="Times New Roman" w:cs="Times New Roman"/>
          <w:b/>
          <w:sz w:val="28"/>
          <w:szCs w:val="28"/>
        </w:rPr>
        <w:t>MD</w:t>
      </w: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A6A2A">
        <w:rPr>
          <w:rFonts w:ascii="Times New Roman" w:hAnsi="Times New Roman" w:cs="Times New Roman"/>
          <w:b/>
          <w:sz w:val="28"/>
          <w:szCs w:val="28"/>
        </w:rPr>
        <w:t xml:space="preserve">Počet skupín a zloženie: </w:t>
      </w:r>
      <w:r w:rsidR="000A6A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380A" w:rsidRPr="000A6A2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A6A2A">
        <w:rPr>
          <w:rFonts w:ascii="Times New Roman" w:hAnsi="Times New Roman" w:cs="Times New Roman"/>
          <w:b/>
          <w:sz w:val="28"/>
          <w:szCs w:val="28"/>
        </w:rPr>
        <w:t>SUS</w:t>
      </w:r>
      <w:r w:rsidRPr="000A6A2A">
        <w:rPr>
          <w:rFonts w:ascii="Times New Roman" w:hAnsi="Times New Roman" w:cs="Times New Roman"/>
          <w:b/>
          <w:sz w:val="28"/>
          <w:szCs w:val="28"/>
        </w:rPr>
        <w:t>,</w:t>
      </w:r>
      <w:r w:rsidR="0013380A" w:rsidRPr="000A6A2A">
        <w:rPr>
          <w:rFonts w:ascii="Times New Roman" w:hAnsi="Times New Roman" w:cs="Times New Roman"/>
          <w:b/>
          <w:sz w:val="28"/>
          <w:szCs w:val="28"/>
        </w:rPr>
        <w:t xml:space="preserve"> 1 skupina MD,</w:t>
      </w:r>
      <w:r w:rsidR="000A6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3BD" w:rsidRPr="000A6A2A">
        <w:rPr>
          <w:rFonts w:ascii="Times New Roman" w:hAnsi="Times New Roman" w:cs="Times New Roman"/>
          <w:b/>
          <w:sz w:val="28"/>
          <w:szCs w:val="28"/>
        </w:rPr>
        <w:t>5</w:t>
      </w:r>
      <w:r w:rsidRPr="000A6A2A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DF230F" w:rsidRPr="000A6A2A">
        <w:rPr>
          <w:rFonts w:ascii="Times New Roman" w:hAnsi="Times New Roman" w:cs="Times New Roman"/>
          <w:b/>
          <w:sz w:val="28"/>
          <w:szCs w:val="28"/>
        </w:rPr>
        <w:t>N</w:t>
      </w:r>
      <w:r w:rsidRPr="000A6A2A">
        <w:rPr>
          <w:rFonts w:ascii="Times New Roman" w:hAnsi="Times New Roman" w:cs="Times New Roman"/>
          <w:b/>
          <w:sz w:val="28"/>
          <w:szCs w:val="28"/>
        </w:rPr>
        <w:t>R</w:t>
      </w: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A6A2A">
        <w:rPr>
          <w:rFonts w:ascii="Times New Roman" w:hAnsi="Times New Roman" w:cs="Times New Roman"/>
          <w:b/>
          <w:sz w:val="28"/>
          <w:szCs w:val="28"/>
        </w:rPr>
        <w:t xml:space="preserve">Meno riaditeľa: </w:t>
      </w:r>
      <w:r w:rsidR="000A6A2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A6A2A">
        <w:rPr>
          <w:rFonts w:ascii="Times New Roman" w:hAnsi="Times New Roman" w:cs="Times New Roman"/>
          <w:b/>
          <w:sz w:val="28"/>
          <w:szCs w:val="28"/>
        </w:rPr>
        <w:t>Mgr. Pagáčová Anna</w:t>
      </w: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0A6A2A" w:rsidRDefault="005C4D76" w:rsidP="005C4D7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0A6A2A">
        <w:rPr>
          <w:rFonts w:ascii="Times New Roman" w:hAnsi="Times New Roman" w:cs="Times New Roman"/>
          <w:b/>
          <w:sz w:val="28"/>
          <w:szCs w:val="28"/>
        </w:rPr>
        <w:t>Kontakt:</w:t>
      </w:r>
      <w:r w:rsidR="000A6A2A">
        <w:rPr>
          <w:rFonts w:ascii="Times New Roman" w:hAnsi="Times New Roman" w:cs="Times New Roman"/>
          <w:b/>
          <w:sz w:val="28"/>
          <w:szCs w:val="28"/>
        </w:rPr>
        <w:tab/>
      </w:r>
      <w:r w:rsidR="000A6A2A">
        <w:rPr>
          <w:rFonts w:ascii="Times New Roman" w:hAnsi="Times New Roman" w:cs="Times New Roman"/>
          <w:b/>
          <w:sz w:val="28"/>
          <w:szCs w:val="28"/>
        </w:rPr>
        <w:tab/>
      </w:r>
      <w:r w:rsidR="000A6A2A">
        <w:rPr>
          <w:rFonts w:ascii="Times New Roman" w:hAnsi="Times New Roman" w:cs="Times New Roman"/>
          <w:b/>
          <w:sz w:val="28"/>
          <w:szCs w:val="28"/>
        </w:rPr>
        <w:tab/>
      </w:r>
      <w:r w:rsidRPr="000A6A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6A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6A2A">
        <w:rPr>
          <w:rFonts w:ascii="Times New Roman" w:hAnsi="Times New Roman" w:cs="Times New Roman"/>
          <w:b/>
          <w:sz w:val="28"/>
          <w:szCs w:val="28"/>
        </w:rPr>
        <w:t xml:space="preserve">+421905691947 </w:t>
      </w:r>
    </w:p>
    <w:p w:rsidR="005C4D76" w:rsidRPr="000A6A2A" w:rsidRDefault="000A6A2A" w:rsidP="000A6A2A">
      <w:pPr>
        <w:pStyle w:val="Bezriadkovania"/>
        <w:ind w:left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4D76" w:rsidRPr="000A6A2A">
        <w:rPr>
          <w:rFonts w:ascii="Times New Roman" w:hAnsi="Times New Roman" w:cs="Times New Roman"/>
          <w:b/>
          <w:sz w:val="28"/>
          <w:szCs w:val="28"/>
        </w:rPr>
        <w:t>riaditel.ilavaklobusice@ded.gov.sk</w:t>
      </w: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0A6A2A" w:rsidRDefault="005C4D76" w:rsidP="005C4D7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Pr="005C4D76" w:rsidRDefault="005C4D76" w:rsidP="005C4D76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Pr="00BB241D" w:rsidRDefault="00BB241D" w:rsidP="00E51F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B241D">
        <w:rPr>
          <w:rFonts w:ascii="Times New Roman" w:hAnsi="Times New Roman" w:cs="Times New Roman"/>
          <w:b/>
          <w:sz w:val="36"/>
          <w:szCs w:val="36"/>
        </w:rPr>
        <w:t>Stratégia</w:t>
      </w:r>
      <w:r w:rsidR="009F4D0B">
        <w:rPr>
          <w:rFonts w:ascii="Times New Roman" w:hAnsi="Times New Roman" w:cs="Times New Roman"/>
          <w:b/>
          <w:sz w:val="36"/>
          <w:szCs w:val="36"/>
        </w:rPr>
        <w:t>CDR</w:t>
      </w:r>
      <w:proofErr w:type="spellEnd"/>
      <w:r w:rsidR="00E51F28">
        <w:rPr>
          <w:rFonts w:ascii="Times New Roman" w:hAnsi="Times New Roman" w:cs="Times New Roman"/>
          <w:b/>
          <w:sz w:val="36"/>
          <w:szCs w:val="36"/>
        </w:rPr>
        <w:t xml:space="preserve"> Ilava - Klobušice</w:t>
      </w:r>
    </w:p>
    <w:p w:rsidR="005C4D76" w:rsidRDefault="005C4D76" w:rsidP="00E51F28">
      <w:pPr>
        <w:jc w:val="center"/>
        <w:rPr>
          <w:rFonts w:ascii="Calibri" w:hAnsi="Calibri"/>
          <w:u w:val="single"/>
        </w:rPr>
      </w:pPr>
    </w:p>
    <w:p w:rsidR="00BB241D" w:rsidRDefault="00BB241D" w:rsidP="005C4D76">
      <w:pPr>
        <w:rPr>
          <w:rFonts w:ascii="Calibri" w:hAnsi="Calibri"/>
          <w:u w:val="single"/>
        </w:rPr>
      </w:pPr>
    </w:p>
    <w:p w:rsidR="00BB241D" w:rsidRDefault="00BB241D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4CE8">
        <w:rPr>
          <w:rFonts w:ascii="Times New Roman" w:hAnsi="Times New Roman" w:cs="Times New Roman"/>
          <w:sz w:val="28"/>
          <w:szCs w:val="28"/>
        </w:rPr>
        <w:t>Rozvíjať</w:t>
      </w:r>
      <w:proofErr w:type="spellEnd"/>
      <w:r w:rsidRPr="00C6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E8">
        <w:rPr>
          <w:rFonts w:ascii="Times New Roman" w:hAnsi="Times New Roman" w:cs="Times New Roman"/>
          <w:sz w:val="28"/>
          <w:szCs w:val="28"/>
        </w:rPr>
        <w:t>vlastných</w:t>
      </w:r>
      <w:proofErr w:type="spellEnd"/>
      <w:r w:rsidRPr="00C6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CE8">
        <w:rPr>
          <w:rFonts w:ascii="Times New Roman" w:hAnsi="Times New Roman" w:cs="Times New Roman"/>
          <w:sz w:val="28"/>
          <w:szCs w:val="28"/>
        </w:rPr>
        <w:t>zamestnancov</w:t>
      </w:r>
      <w:proofErr w:type="spellEnd"/>
      <w:r w:rsidR="00C6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E8">
        <w:rPr>
          <w:rFonts w:ascii="Times New Roman" w:hAnsi="Times New Roman" w:cs="Times New Roman"/>
          <w:sz w:val="28"/>
          <w:szCs w:val="28"/>
        </w:rPr>
        <w:t>sústavným</w:t>
      </w:r>
      <w:proofErr w:type="spellEnd"/>
      <w:r w:rsidR="00C64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CE8">
        <w:rPr>
          <w:rFonts w:ascii="Times New Roman" w:hAnsi="Times New Roman" w:cs="Times New Roman"/>
          <w:sz w:val="28"/>
          <w:szCs w:val="28"/>
        </w:rPr>
        <w:t>vzdelávaním</w:t>
      </w:r>
      <w:proofErr w:type="spellEnd"/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503ABE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Humanizácia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výchovy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podmienok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práci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dieťaťom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jeho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rodinou</w:t>
      </w:r>
      <w:proofErr w:type="spellEnd"/>
    </w:p>
    <w:p w:rsidR="00503ABE" w:rsidRPr="00503ABE" w:rsidRDefault="00503ABE" w:rsidP="00503ABE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Práca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sprevádzanie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rodiny</w:t>
      </w:r>
      <w:r w:rsidR="00133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380A">
        <w:rPr>
          <w:rFonts w:ascii="Times New Roman" w:hAnsi="Times New Roman" w:cs="Times New Roman"/>
          <w:sz w:val="28"/>
          <w:szCs w:val="28"/>
        </w:rPr>
        <w:t>ambulantn</w:t>
      </w:r>
      <w:r w:rsidR="00287715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2877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87715">
        <w:rPr>
          <w:rFonts w:ascii="Times New Roman" w:hAnsi="Times New Roman" w:cs="Times New Roman"/>
          <w:sz w:val="28"/>
          <w:szCs w:val="28"/>
        </w:rPr>
        <w:t>terénna</w:t>
      </w:r>
      <w:proofErr w:type="spellEnd"/>
      <w:r w:rsidR="00133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80A">
        <w:rPr>
          <w:rFonts w:ascii="Times New Roman" w:hAnsi="Times New Roman" w:cs="Times New Roman"/>
          <w:sz w:val="28"/>
          <w:szCs w:val="28"/>
        </w:rPr>
        <w:t>prác</w:t>
      </w:r>
      <w:r w:rsidR="0028771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3380A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13380A">
        <w:rPr>
          <w:rFonts w:ascii="Times New Roman" w:hAnsi="Times New Roman" w:cs="Times New Roman"/>
          <w:sz w:val="28"/>
          <w:szCs w:val="28"/>
        </w:rPr>
        <w:t>rodinou</w:t>
      </w:r>
      <w:proofErr w:type="spellEnd"/>
    </w:p>
    <w:p w:rsidR="00C64CE8" w:rsidRP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Prizývanie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 w:cs="Times New Roman"/>
          <w:sz w:val="28"/>
          <w:szCs w:val="28"/>
        </w:rPr>
        <w:t>spolupráci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odbornú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verejnosť</w:t>
      </w:r>
      <w:proofErr w:type="spellEnd"/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64CE8" w:rsidRDefault="00C64CE8" w:rsidP="00C64CE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8208B2" w:rsidRDefault="00C64CE8" w:rsidP="00BB241D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Vytváranie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rodinných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podmienok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dieťaťa</w:t>
      </w:r>
      <w:proofErr w:type="spellEnd"/>
      <w:r w:rsidR="008208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rozvoj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CE8" w:rsidRDefault="00C64CE8" w:rsidP="008208B2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samostatnosť</w:t>
      </w:r>
      <w:proofErr w:type="spellEnd"/>
    </w:p>
    <w:p w:rsidR="00C64CE8" w:rsidRDefault="00C64CE8" w:rsidP="00C64CE8">
      <w:pPr>
        <w:rPr>
          <w:rFonts w:ascii="Times New Roman" w:hAnsi="Times New Roman" w:cs="Times New Roman"/>
          <w:sz w:val="28"/>
          <w:szCs w:val="28"/>
        </w:rPr>
      </w:pPr>
    </w:p>
    <w:p w:rsidR="00C64CE8" w:rsidRPr="00C64CE8" w:rsidRDefault="00C64CE8" w:rsidP="00C64CE8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Práca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mladými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dospelými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osamostatňovania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</w:p>
    <w:p w:rsidR="00BB241D" w:rsidRDefault="00BB241D" w:rsidP="005C4D76">
      <w:pPr>
        <w:rPr>
          <w:rFonts w:ascii="Calibri" w:hAnsi="Calibri"/>
          <w:u w:val="single"/>
        </w:rPr>
      </w:pPr>
    </w:p>
    <w:p w:rsidR="00BB241D" w:rsidRDefault="00BB241D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5C4D76" w:rsidRDefault="005C4D76" w:rsidP="005C4D76">
      <w:pPr>
        <w:rPr>
          <w:rFonts w:ascii="Calibri" w:hAnsi="Calibri"/>
          <w:u w:val="single"/>
        </w:rPr>
      </w:pPr>
    </w:p>
    <w:p w:rsidR="00111C31" w:rsidRDefault="00111C31" w:rsidP="00111C31">
      <w:pPr>
        <w:pStyle w:val="Bezriadkovania"/>
      </w:pPr>
    </w:p>
    <w:p w:rsidR="00C64CE8" w:rsidRDefault="00C64CE8" w:rsidP="00111C31">
      <w:pPr>
        <w:pStyle w:val="Bezriadkovania"/>
      </w:pPr>
    </w:p>
    <w:p w:rsidR="00F226DE" w:rsidRDefault="00F226D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503ABE" w:rsidRDefault="00503ABE" w:rsidP="00111C31">
      <w:pPr>
        <w:pStyle w:val="Bezriadkovania"/>
      </w:pPr>
    </w:p>
    <w:p w:rsidR="000F68B9" w:rsidRDefault="000F68B9" w:rsidP="00A711F4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C64CE8" w:rsidRDefault="000F68B9" w:rsidP="000F68B9">
      <w:pPr>
        <w:pStyle w:val="Bezriadkovania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0F68B9">
        <w:rPr>
          <w:rFonts w:ascii="Times New Roman" w:hAnsi="Times New Roman" w:cs="Times New Roman"/>
          <w:b/>
          <w:sz w:val="36"/>
          <w:szCs w:val="36"/>
        </w:rPr>
        <w:lastRenderedPageBreak/>
        <w:t>Rozvíjame vlastných zamestnancov</w:t>
      </w:r>
    </w:p>
    <w:p w:rsidR="000F68B9" w:rsidRDefault="000F68B9" w:rsidP="000F68B9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:rsidR="000F68B9" w:rsidRDefault="000F68B9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vzdelávania zamestnancov na rok 20</w:t>
      </w:r>
      <w:r w:rsidR="00E641E9">
        <w:rPr>
          <w:rFonts w:ascii="Times New Roman" w:hAnsi="Times New Roman" w:cs="Times New Roman"/>
          <w:sz w:val="28"/>
          <w:szCs w:val="28"/>
        </w:rPr>
        <w:t>2</w:t>
      </w:r>
      <w:r w:rsidR="000A6A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zaradených </w:t>
      </w:r>
      <w:r w:rsidR="0097275A">
        <w:rPr>
          <w:rFonts w:ascii="Times New Roman" w:hAnsi="Times New Roman" w:cs="Times New Roman"/>
          <w:sz w:val="28"/>
          <w:szCs w:val="28"/>
        </w:rPr>
        <w:t>4</w:t>
      </w:r>
      <w:r w:rsidR="000A6A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zamestnancov</w:t>
      </w:r>
    </w:p>
    <w:p w:rsidR="000F68B9" w:rsidRDefault="000F68B9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kontinuálneho vzdelávania na rok 20</w:t>
      </w:r>
      <w:r w:rsidR="00E641E9">
        <w:rPr>
          <w:rFonts w:ascii="Times New Roman" w:hAnsi="Times New Roman" w:cs="Times New Roman"/>
          <w:sz w:val="28"/>
          <w:szCs w:val="28"/>
        </w:rPr>
        <w:t>2</w:t>
      </w:r>
      <w:r w:rsidR="000A6A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zaradení zamestnanci</w:t>
      </w:r>
      <w:r w:rsidR="0097275A">
        <w:rPr>
          <w:rFonts w:ascii="Times New Roman" w:hAnsi="Times New Roman" w:cs="Times New Roman"/>
          <w:sz w:val="28"/>
          <w:szCs w:val="28"/>
        </w:rPr>
        <w:t xml:space="preserve"> CDR nasledovne:</w:t>
      </w:r>
    </w:p>
    <w:p w:rsidR="0097275A" w:rsidRPr="001C23BD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 w:rsidRPr="001C23BD">
        <w:rPr>
          <w:rFonts w:ascii="Times New Roman" w:hAnsi="Times New Roman" w:cs="Times New Roman"/>
          <w:sz w:val="28"/>
          <w:szCs w:val="28"/>
        </w:rPr>
        <w:t xml:space="preserve">Kvalifikačné vzdelávanie – </w:t>
      </w:r>
      <w:r w:rsidR="000B795B">
        <w:rPr>
          <w:rFonts w:ascii="Times New Roman" w:hAnsi="Times New Roman" w:cs="Times New Roman"/>
          <w:sz w:val="28"/>
          <w:szCs w:val="28"/>
        </w:rPr>
        <w:t>nezaradení zamestnanci</w:t>
      </w:r>
    </w:p>
    <w:p w:rsidR="0097275A" w:rsidRPr="001C23BD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 w:rsidRPr="001C23BD">
        <w:rPr>
          <w:rFonts w:ascii="Times New Roman" w:hAnsi="Times New Roman" w:cs="Times New Roman"/>
          <w:sz w:val="28"/>
          <w:szCs w:val="28"/>
        </w:rPr>
        <w:t>Aktualizačné vzdelávanie – 3</w:t>
      </w:r>
      <w:r w:rsidR="000B795B">
        <w:rPr>
          <w:rFonts w:ascii="Times New Roman" w:hAnsi="Times New Roman" w:cs="Times New Roman"/>
          <w:sz w:val="28"/>
          <w:szCs w:val="28"/>
        </w:rPr>
        <w:t>7</w:t>
      </w:r>
      <w:r w:rsidRPr="001C23BD">
        <w:rPr>
          <w:rFonts w:ascii="Times New Roman" w:hAnsi="Times New Roman" w:cs="Times New Roman"/>
          <w:sz w:val="28"/>
          <w:szCs w:val="28"/>
        </w:rPr>
        <w:t xml:space="preserve"> zamestnanc</w:t>
      </w:r>
      <w:r w:rsidR="000B795B">
        <w:rPr>
          <w:rFonts w:ascii="Times New Roman" w:hAnsi="Times New Roman" w:cs="Times New Roman"/>
          <w:sz w:val="28"/>
          <w:szCs w:val="28"/>
        </w:rPr>
        <w:t>ov</w:t>
      </w:r>
    </w:p>
    <w:p w:rsidR="0097275A" w:rsidRDefault="001C23BD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Adaptačné</w:t>
      </w:r>
      <w:r w:rsidR="0097275A" w:rsidRPr="001C23BD">
        <w:rPr>
          <w:rFonts w:ascii="Times New Roman" w:hAnsi="Times New Roman" w:cs="Times New Roman"/>
          <w:sz w:val="28"/>
          <w:szCs w:val="28"/>
        </w:rPr>
        <w:t xml:space="preserve"> vzdelávanie – </w:t>
      </w:r>
      <w:r w:rsidR="000B795B">
        <w:rPr>
          <w:rFonts w:ascii="Times New Roman" w:hAnsi="Times New Roman" w:cs="Times New Roman"/>
          <w:sz w:val="28"/>
          <w:szCs w:val="28"/>
        </w:rPr>
        <w:t>nezaradení zamestnanci</w:t>
      </w:r>
    </w:p>
    <w:p w:rsidR="005066DC" w:rsidRPr="001C23BD" w:rsidRDefault="005066DC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Špecializačné vzdelávanie – 1 zamestnanec</w:t>
      </w:r>
    </w:p>
    <w:p w:rsidR="0097275A" w:rsidRDefault="0097275A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Vlastné aktualizačné vzdelávanie v rámci CDR a Fóra </w:t>
      </w:r>
      <w:proofErr w:type="spellStart"/>
      <w:r>
        <w:rPr>
          <w:rFonts w:ascii="Times New Roman" w:hAnsi="Times New Roman" w:cs="Times New Roman"/>
          <w:sz w:val="28"/>
          <w:szCs w:val="28"/>
        </w:rPr>
        <w:t>RaZ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zamestnanci</w:t>
      </w:r>
      <w:r w:rsidR="00E641E9">
        <w:rPr>
          <w:rFonts w:ascii="Times New Roman" w:hAnsi="Times New Roman" w:cs="Times New Roman"/>
          <w:sz w:val="28"/>
          <w:szCs w:val="28"/>
        </w:rPr>
        <w:t xml:space="preserve"> CDR</w:t>
      </w:r>
      <w:r w:rsidR="000B795B">
        <w:rPr>
          <w:rFonts w:ascii="Times New Roman" w:hAnsi="Times New Roman" w:cs="Times New Roman"/>
          <w:sz w:val="28"/>
          <w:szCs w:val="28"/>
        </w:rPr>
        <w:t xml:space="preserve"> v počte 43</w:t>
      </w:r>
    </w:p>
    <w:p w:rsidR="006A1E9F" w:rsidRDefault="000F68B9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supervízie na rok 20</w:t>
      </w:r>
      <w:r w:rsidR="00E641E9">
        <w:rPr>
          <w:rFonts w:ascii="Times New Roman" w:hAnsi="Times New Roman" w:cs="Times New Roman"/>
          <w:sz w:val="28"/>
          <w:szCs w:val="28"/>
        </w:rPr>
        <w:t>2</w:t>
      </w:r>
      <w:r w:rsidR="000A6A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zarade</w:t>
      </w:r>
      <w:r w:rsidR="005C5BA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ých 3</w:t>
      </w:r>
      <w:r w:rsidR="000B79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zamestnancov</w:t>
      </w:r>
    </w:p>
    <w:p w:rsidR="006A1E9F" w:rsidRDefault="006A1E9F" w:rsidP="006A1E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A1E9F" w:rsidRDefault="006A1E9F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Výška finančných prostriedkov </w:t>
      </w:r>
      <w:r w:rsidR="005F462A">
        <w:rPr>
          <w:rFonts w:ascii="Times New Roman" w:hAnsi="Times New Roman" w:cs="Times New Roman"/>
          <w:sz w:val="28"/>
          <w:szCs w:val="28"/>
        </w:rPr>
        <w:t>za rok 20</w:t>
      </w:r>
      <w:r w:rsidR="00E641E9">
        <w:rPr>
          <w:rFonts w:ascii="Times New Roman" w:hAnsi="Times New Roman" w:cs="Times New Roman"/>
          <w:sz w:val="28"/>
          <w:szCs w:val="28"/>
        </w:rPr>
        <w:t>2</w:t>
      </w:r>
      <w:r w:rsidR="000A6A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na supervíziu </w:t>
      </w:r>
      <w:r w:rsidR="00DC0086" w:rsidRPr="004B1ED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641E9" w:rsidRPr="004B1ED0">
        <w:rPr>
          <w:rFonts w:ascii="Times New Roman" w:hAnsi="Times New Roman" w:cs="Times New Roman"/>
          <w:b/>
          <w:sz w:val="28"/>
          <w:szCs w:val="28"/>
        </w:rPr>
        <w:t>3</w:t>
      </w:r>
      <w:r w:rsidR="000B795B">
        <w:rPr>
          <w:rFonts w:ascii="Times New Roman" w:hAnsi="Times New Roman" w:cs="Times New Roman"/>
          <w:b/>
          <w:sz w:val="28"/>
          <w:szCs w:val="28"/>
        </w:rPr>
        <w:t>38</w:t>
      </w:r>
      <w:r w:rsidRPr="004B1ED0">
        <w:rPr>
          <w:rFonts w:ascii="Times New Roman" w:hAnsi="Times New Roman" w:cs="Times New Roman"/>
          <w:b/>
          <w:sz w:val="28"/>
          <w:szCs w:val="28"/>
        </w:rPr>
        <w:t>,- EUR,</w:t>
      </w:r>
      <w:r>
        <w:rPr>
          <w:rFonts w:ascii="Times New Roman" w:hAnsi="Times New Roman" w:cs="Times New Roman"/>
          <w:sz w:val="28"/>
          <w:szCs w:val="28"/>
        </w:rPr>
        <w:t xml:space="preserve"> počet hodín </w:t>
      </w:r>
      <w:r w:rsidR="00E641E9">
        <w:rPr>
          <w:rFonts w:ascii="Times New Roman" w:hAnsi="Times New Roman" w:cs="Times New Roman"/>
          <w:sz w:val="28"/>
          <w:szCs w:val="28"/>
        </w:rPr>
        <w:t>4</w:t>
      </w:r>
      <w:r w:rsidR="000B795B">
        <w:rPr>
          <w:rFonts w:ascii="Times New Roman" w:hAnsi="Times New Roman" w:cs="Times New Roman"/>
          <w:sz w:val="28"/>
          <w:szCs w:val="28"/>
        </w:rPr>
        <w:t>3</w:t>
      </w:r>
    </w:p>
    <w:p w:rsidR="000F68B9" w:rsidRDefault="006A1E9F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Individuálna supervízia počet hodín </w:t>
      </w:r>
      <w:r w:rsidR="006D51A9">
        <w:rPr>
          <w:rFonts w:ascii="Times New Roman" w:hAnsi="Times New Roman" w:cs="Times New Roman"/>
          <w:sz w:val="28"/>
          <w:szCs w:val="28"/>
        </w:rPr>
        <w:t>2</w:t>
      </w:r>
      <w:r w:rsidR="000B795B">
        <w:rPr>
          <w:rFonts w:ascii="Times New Roman" w:hAnsi="Times New Roman" w:cs="Times New Roman"/>
          <w:sz w:val="28"/>
          <w:szCs w:val="28"/>
        </w:rPr>
        <w:t>7</w:t>
      </w:r>
      <w:r w:rsidR="006D51A9">
        <w:rPr>
          <w:rFonts w:ascii="Times New Roman" w:hAnsi="Times New Roman" w:cs="Times New Roman"/>
          <w:sz w:val="28"/>
          <w:szCs w:val="28"/>
        </w:rPr>
        <w:t>.</w:t>
      </w:r>
    </w:p>
    <w:p w:rsidR="006A1E9F" w:rsidRDefault="006A1E9F" w:rsidP="0069267C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Skupinová supervízia počet hodín </w:t>
      </w:r>
      <w:r w:rsidR="000B795B">
        <w:rPr>
          <w:rFonts w:ascii="Times New Roman" w:hAnsi="Times New Roman" w:cs="Times New Roman"/>
          <w:sz w:val="28"/>
          <w:szCs w:val="28"/>
        </w:rPr>
        <w:t>16</w:t>
      </w:r>
      <w:r w:rsidR="006D51A9">
        <w:rPr>
          <w:rFonts w:ascii="Times New Roman" w:hAnsi="Times New Roman" w:cs="Times New Roman"/>
          <w:sz w:val="28"/>
          <w:szCs w:val="28"/>
        </w:rPr>
        <w:t>.</w:t>
      </w:r>
    </w:p>
    <w:p w:rsidR="006A1E9F" w:rsidRDefault="006A1E9F" w:rsidP="006A1E9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6A1E9F" w:rsidRPr="004B1ED0" w:rsidRDefault="006A1E9F" w:rsidP="0069267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Výška FP na vzdelávanie</w:t>
      </w:r>
      <w:r w:rsidR="00D35454">
        <w:rPr>
          <w:rFonts w:ascii="Times New Roman" w:hAnsi="Times New Roman" w:cs="Times New Roman"/>
          <w:sz w:val="28"/>
          <w:szCs w:val="28"/>
        </w:rPr>
        <w:t xml:space="preserve"> celkovo</w:t>
      </w:r>
      <w:r w:rsidR="007E279B">
        <w:rPr>
          <w:rFonts w:ascii="Times New Roman" w:hAnsi="Times New Roman" w:cs="Times New Roman"/>
          <w:sz w:val="28"/>
          <w:szCs w:val="28"/>
        </w:rPr>
        <w:t xml:space="preserve"> </w:t>
      </w:r>
      <w:r w:rsidR="00E641E9">
        <w:rPr>
          <w:rFonts w:ascii="Times New Roman" w:hAnsi="Times New Roman" w:cs="Times New Roman"/>
          <w:sz w:val="28"/>
          <w:szCs w:val="28"/>
        </w:rPr>
        <w:t>za rok 202</w:t>
      </w:r>
      <w:r w:rsidR="000B795B">
        <w:rPr>
          <w:rFonts w:ascii="Times New Roman" w:hAnsi="Times New Roman" w:cs="Times New Roman"/>
          <w:sz w:val="28"/>
          <w:szCs w:val="28"/>
        </w:rPr>
        <w:t>1</w:t>
      </w:r>
      <w:r w:rsidR="00E641E9">
        <w:rPr>
          <w:rFonts w:ascii="Times New Roman" w:hAnsi="Times New Roman" w:cs="Times New Roman"/>
          <w:sz w:val="28"/>
          <w:szCs w:val="28"/>
        </w:rPr>
        <w:t xml:space="preserve"> = </w:t>
      </w:r>
      <w:r w:rsidR="000B795B" w:rsidRPr="000B795B">
        <w:rPr>
          <w:rFonts w:ascii="Times New Roman" w:hAnsi="Times New Roman" w:cs="Times New Roman"/>
          <w:b/>
          <w:sz w:val="28"/>
          <w:szCs w:val="28"/>
        </w:rPr>
        <w:t>310,-</w:t>
      </w:r>
      <w:r w:rsidRPr="004B1ED0">
        <w:rPr>
          <w:rFonts w:ascii="Times New Roman" w:hAnsi="Times New Roman" w:cs="Times New Roman"/>
          <w:b/>
          <w:sz w:val="28"/>
          <w:szCs w:val="28"/>
        </w:rPr>
        <w:t xml:space="preserve"> EUR</w:t>
      </w:r>
    </w:p>
    <w:p w:rsidR="0061498B" w:rsidRDefault="0061498B" w:rsidP="004B1ED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E279B" w:rsidRDefault="0061498B" w:rsidP="004B1ED0">
      <w:pPr>
        <w:pStyle w:val="Odsekzoznamu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5D09">
        <w:rPr>
          <w:rFonts w:ascii="Times New Roman" w:hAnsi="Times New Roman" w:cs="Times New Roman"/>
          <w:color w:val="000000"/>
          <w:sz w:val="28"/>
          <w:szCs w:val="28"/>
        </w:rPr>
        <w:t>V </w:t>
      </w:r>
      <w:proofErr w:type="spellStart"/>
      <w:r w:rsidRPr="00B95D09">
        <w:rPr>
          <w:rFonts w:ascii="Times New Roman" w:hAnsi="Times New Roman" w:cs="Times New Roman"/>
          <w:color w:val="000000"/>
          <w:sz w:val="28"/>
          <w:szCs w:val="28"/>
        </w:rPr>
        <w:t>roku</w:t>
      </w:r>
      <w:proofErr w:type="spellEnd"/>
      <w:r w:rsidRPr="00B95D0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641E9" w:rsidRPr="00B95D0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6A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95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D09">
        <w:rPr>
          <w:rFonts w:ascii="Times New Roman" w:hAnsi="Times New Roman" w:cs="Times New Roman"/>
          <w:color w:val="000000"/>
          <w:sz w:val="28"/>
          <w:szCs w:val="28"/>
        </w:rPr>
        <w:t>boli</w:t>
      </w:r>
      <w:proofErr w:type="spellEnd"/>
      <w:r w:rsidRPr="00B95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D09"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B95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AE2" w:rsidRPr="00B95D09">
        <w:rPr>
          <w:rFonts w:ascii="Times New Roman" w:hAnsi="Times New Roman" w:cs="Times New Roman"/>
          <w:color w:val="000000"/>
          <w:sz w:val="28"/>
          <w:szCs w:val="28"/>
        </w:rPr>
        <w:t>CDR Ilava-</w:t>
      </w:r>
      <w:r w:rsidRPr="00B95D09">
        <w:rPr>
          <w:rFonts w:ascii="Times New Roman" w:hAnsi="Times New Roman" w:cs="Times New Roman"/>
          <w:color w:val="000000"/>
          <w:sz w:val="28"/>
          <w:szCs w:val="28"/>
        </w:rPr>
        <w:t xml:space="preserve">Klobušice </w:t>
      </w:r>
      <w:proofErr w:type="spellStart"/>
      <w:r w:rsidRPr="00B95D09">
        <w:rPr>
          <w:rFonts w:ascii="Times New Roman" w:hAnsi="Times New Roman" w:cs="Times New Roman"/>
          <w:color w:val="000000"/>
          <w:sz w:val="28"/>
          <w:szCs w:val="28"/>
        </w:rPr>
        <w:t>realizované</w:t>
      </w:r>
      <w:proofErr w:type="spellEnd"/>
      <w:r w:rsidRPr="00B95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5D09">
        <w:rPr>
          <w:rFonts w:ascii="Times New Roman" w:hAnsi="Times New Roman" w:cs="Times New Roman"/>
          <w:color w:val="000000"/>
          <w:sz w:val="28"/>
          <w:szCs w:val="28"/>
        </w:rPr>
        <w:t>nasledovné</w:t>
      </w:r>
      <w:proofErr w:type="spellEnd"/>
      <w:r w:rsidRPr="00B95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279B" w:rsidRDefault="007E279B" w:rsidP="007E27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5D09" w:rsidRPr="007E279B" w:rsidRDefault="0061498B" w:rsidP="007E27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E279B">
        <w:rPr>
          <w:rFonts w:ascii="Times New Roman" w:hAnsi="Times New Roman" w:cs="Times New Roman"/>
          <w:b/>
          <w:color w:val="000000"/>
          <w:sz w:val="28"/>
          <w:szCs w:val="28"/>
        </w:rPr>
        <w:t>vzdelávacie</w:t>
      </w:r>
      <w:proofErr w:type="spellEnd"/>
      <w:r w:rsidRPr="007E27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E279B">
        <w:rPr>
          <w:rFonts w:ascii="Times New Roman" w:hAnsi="Times New Roman" w:cs="Times New Roman"/>
          <w:b/>
          <w:color w:val="000000"/>
          <w:sz w:val="28"/>
          <w:szCs w:val="28"/>
        </w:rPr>
        <w:t>aktivity</w:t>
      </w:r>
      <w:proofErr w:type="spellEnd"/>
      <w:r w:rsidRPr="007E27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E279B" w:rsidRDefault="007E279B" w:rsidP="004B1ED0">
      <w:pPr>
        <w:pStyle w:val="Odsekzoznamu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>On-line vzdelávanie pre zamestnancov CDR na tému „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Grooming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>“, ktoré realizovalo OZ Náruč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>Video o bezpečnosti na internete pre deti, ktoré v momentálnej situácii trávia viac času v online svete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>Online workshop na tému „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Arteterapeutické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 xml:space="preserve"> intervencie pre deti s traumou“ /Mgr. Matuščinová/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 xml:space="preserve">Online metodické stretnutie pre vychovávateľov trenčianskeho kraja /Mgr. Miháliková,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Mahďárová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>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>Praktický výcvik práce s nahnevanými deťmi a workshop „Komunikácia s náročným dieťaťom“ /Mgr. Miháliková/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 xml:space="preserve">Online workshop na tému „Ako sa ubrániť šikane a diskriminácií zo strany klientov“ /Mgr.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Doleželová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 xml:space="preserve">, Mgr. Matuščinová, Mgr.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Mateičková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>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>Pracovné stretnutie riaditeľov CDR v Dolnom Kubíne /Mgr. Pagáčová A./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 xml:space="preserve">Metodické stretnutie sociálnych pracovníkov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trenč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 xml:space="preserve">. Kraja / Mgr.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Doleželová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>, Pagáčová O./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lastRenderedPageBreak/>
        <w:t xml:space="preserve">Vzdelávanie v rámci NP DEI NS III. Pre psychológov v Nitre na tému „Dieťa a rozvod/rozchod – Mgr.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Dobrodenková</w:t>
      </w:r>
      <w:proofErr w:type="spellEnd"/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 xml:space="preserve">Pracovná porada riaditeľov CDR v Liptovskom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Jáne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 xml:space="preserve"> /Mgr. Pagáčová A./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 xml:space="preserve">Online pracovné stretnutie sociálnych pracovníkov IN 024/2021 /Mgr.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Doleželová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>, Pagáčová O./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>Osvetovo – preventívne vzdelávanie v problematike obchodovania s ľuďmi /on-line formou, účasť riaditeľka, OT, vychovávatelia, PNR/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 xml:space="preserve">Vzdelávanie na tému: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Burn-out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 xml:space="preserve">/Syndróm vyhorenia,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Paed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 xml:space="preserve">. Dr. Mgr. Ivana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Gallová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>, klinická psychologička a psychoterapeutka /vychovávatelia, PNR/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>Vzdelávací zoom kurz pre mladých dospelých, ktorého sa zúčastnila Daniela Kováčová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>Účasť na druhom krajskom zasadnutí predsedov sekcie vychovávateľov CDR Myjava na tému „Sexualita u detí a 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mlaldých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 xml:space="preserve"> dospelých“</w:t>
      </w:r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 xml:space="preserve">Online seminár organizovaný spoločnosťou Úsmev ako dar na tému „Príprava mladých dospelých na samostatnosť“ – účasť Mgr.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Doleželová</w:t>
      </w:r>
      <w:proofErr w:type="spellEnd"/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7E279B">
        <w:rPr>
          <w:rFonts w:ascii="Times New Roman" w:hAnsi="Times New Roman" w:cs="Times New Roman"/>
          <w:sz w:val="28"/>
          <w:szCs w:val="28"/>
        </w:rPr>
        <w:t xml:space="preserve">V mesiaci december - Metodické stretnutie online formou organizované Ústredím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PSVaR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 xml:space="preserve"> k novele zákona o pedagogických zamestnancoch a odborných zamestnancoch, k novele zákona o výchove a vzdelávaní, metodické výstupy a závery za rok 2021, ktorého sa zúčastnili PhDr. Pongrác, Mgr. Veselá, Mgr. Miháliková, Mgr.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Richtarechová</w:t>
      </w:r>
      <w:proofErr w:type="spellEnd"/>
      <w:r w:rsidRPr="007E279B">
        <w:rPr>
          <w:rFonts w:ascii="Times New Roman" w:hAnsi="Times New Roman" w:cs="Times New Roman"/>
          <w:sz w:val="28"/>
          <w:szCs w:val="28"/>
        </w:rPr>
        <w:t xml:space="preserve">, Mgr. </w:t>
      </w:r>
      <w:proofErr w:type="spellStart"/>
      <w:r w:rsidRPr="007E279B">
        <w:rPr>
          <w:rFonts w:ascii="Times New Roman" w:hAnsi="Times New Roman" w:cs="Times New Roman"/>
          <w:sz w:val="28"/>
          <w:szCs w:val="28"/>
        </w:rPr>
        <w:t>Mateičková</w:t>
      </w:r>
      <w:proofErr w:type="spellEnd"/>
    </w:p>
    <w:p w:rsidR="007E279B" w:rsidRPr="007E279B" w:rsidRDefault="007E279B" w:rsidP="007E279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E279B" w:rsidRPr="00B95D09" w:rsidRDefault="007E279B" w:rsidP="004B1ED0">
      <w:pPr>
        <w:pStyle w:val="Odsekzoznamu"/>
        <w:spacing w:after="0" w:line="240" w:lineRule="auto"/>
        <w:rPr>
          <w:rFonts w:ascii="Times" w:hAnsi="Times"/>
        </w:rPr>
      </w:pPr>
    </w:p>
    <w:p w:rsidR="00416F9E" w:rsidRDefault="00A711F4" w:rsidP="0040329E">
      <w:pPr>
        <w:pStyle w:val="Bezriadkovania"/>
        <w:ind w:left="2160"/>
        <w:rPr>
          <w:rFonts w:ascii="Times New Roman" w:hAnsi="Times New Roman" w:cs="Times New Roman"/>
          <w:b/>
          <w:sz w:val="36"/>
          <w:szCs w:val="36"/>
        </w:rPr>
      </w:pPr>
      <w:r w:rsidRPr="00A711F4">
        <w:rPr>
          <w:rFonts w:ascii="Times New Roman" w:hAnsi="Times New Roman" w:cs="Times New Roman"/>
          <w:b/>
          <w:sz w:val="36"/>
          <w:szCs w:val="36"/>
        </w:rPr>
        <w:t>Zapájame rodiny</w:t>
      </w:r>
    </w:p>
    <w:p w:rsidR="00416F9E" w:rsidRDefault="00416F9E" w:rsidP="00A711F4">
      <w:pPr>
        <w:pStyle w:val="Bezriadkovania"/>
        <w:ind w:left="2160"/>
        <w:rPr>
          <w:rFonts w:ascii="Times New Roman" w:hAnsi="Times New Roman" w:cs="Times New Roman"/>
          <w:b/>
          <w:sz w:val="36"/>
          <w:szCs w:val="36"/>
        </w:rPr>
      </w:pPr>
    </w:p>
    <w:p w:rsidR="00A711F4" w:rsidRDefault="00A711F4" w:rsidP="00A711F4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Analýza odchodu detí z </w:t>
      </w:r>
      <w:r w:rsidR="002F2696">
        <w:rPr>
          <w:rFonts w:ascii="Times New Roman" w:hAnsi="Times New Roman" w:cs="Times New Roman"/>
          <w:b/>
          <w:sz w:val="28"/>
          <w:szCs w:val="28"/>
        </w:rPr>
        <w:t>CDR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6A2A" w:rsidRPr="001232D3" w:rsidRDefault="000A6A2A" w:rsidP="000A6A2A">
      <w:pPr>
        <w:pStyle w:val="Bezriadkovani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711F4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Sanácia</w:t>
      </w:r>
      <w:r w:rsidR="000A6A2A">
        <w:rPr>
          <w:rFonts w:ascii="Times New Roman" w:hAnsi="Times New Roman" w:cs="Times New Roman"/>
          <w:sz w:val="28"/>
          <w:szCs w:val="28"/>
        </w:rPr>
        <w:t xml:space="preserve"> rodiny – </w:t>
      </w:r>
      <w:r w:rsidR="007E279B">
        <w:rPr>
          <w:rFonts w:ascii="Times New Roman" w:hAnsi="Times New Roman" w:cs="Times New Roman"/>
          <w:sz w:val="28"/>
          <w:szCs w:val="28"/>
        </w:rPr>
        <w:t>4</w:t>
      </w:r>
      <w:r w:rsidR="000A6A2A">
        <w:rPr>
          <w:rFonts w:ascii="Times New Roman" w:hAnsi="Times New Roman" w:cs="Times New Roman"/>
          <w:sz w:val="28"/>
          <w:szCs w:val="28"/>
        </w:rPr>
        <w:t xml:space="preserve"> deti zverené súdom do starostlivosti biologického otca</w:t>
      </w:r>
    </w:p>
    <w:p w:rsidR="00B64746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NRS – </w:t>
      </w:r>
      <w:r w:rsidR="00B80B45">
        <w:rPr>
          <w:rFonts w:ascii="Times New Roman" w:hAnsi="Times New Roman" w:cs="Times New Roman"/>
          <w:sz w:val="28"/>
          <w:szCs w:val="28"/>
        </w:rPr>
        <w:t xml:space="preserve">1 dieťa zverené do </w:t>
      </w:r>
      <w:r>
        <w:rPr>
          <w:rFonts w:ascii="Times New Roman" w:hAnsi="Times New Roman" w:cs="Times New Roman"/>
          <w:sz w:val="28"/>
          <w:szCs w:val="28"/>
        </w:rPr>
        <w:t>pestúnsk</w:t>
      </w:r>
      <w:r w:rsidR="00B80B45">
        <w:rPr>
          <w:rFonts w:ascii="Times New Roman" w:hAnsi="Times New Roman" w:cs="Times New Roman"/>
          <w:sz w:val="28"/>
          <w:szCs w:val="28"/>
        </w:rPr>
        <w:t>ej</w:t>
      </w:r>
      <w:r>
        <w:rPr>
          <w:rFonts w:ascii="Times New Roman" w:hAnsi="Times New Roman" w:cs="Times New Roman"/>
          <w:sz w:val="28"/>
          <w:szCs w:val="28"/>
        </w:rPr>
        <w:t xml:space="preserve"> starostlivos</w:t>
      </w:r>
      <w:r w:rsidR="00B80B45">
        <w:rPr>
          <w:rFonts w:ascii="Times New Roman" w:hAnsi="Times New Roman" w:cs="Times New Roman"/>
          <w:sz w:val="28"/>
          <w:szCs w:val="28"/>
        </w:rPr>
        <w:t>ti</w:t>
      </w:r>
    </w:p>
    <w:p w:rsidR="00B64746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Iné</w:t>
      </w:r>
      <w:r w:rsidR="000A6A2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premiestnenie </w:t>
      </w:r>
      <w:r w:rsidR="00F00288">
        <w:rPr>
          <w:rFonts w:ascii="Times New Roman" w:hAnsi="Times New Roman" w:cs="Times New Roman"/>
          <w:sz w:val="28"/>
          <w:szCs w:val="28"/>
        </w:rPr>
        <w:t xml:space="preserve">1dieťaťa do </w:t>
      </w:r>
      <w:r w:rsidR="00B95D09">
        <w:rPr>
          <w:rFonts w:ascii="Times New Roman" w:hAnsi="Times New Roman" w:cs="Times New Roman"/>
          <w:sz w:val="28"/>
          <w:szCs w:val="28"/>
        </w:rPr>
        <w:t>RC</w:t>
      </w:r>
      <w:r w:rsidR="00F00288">
        <w:rPr>
          <w:rFonts w:ascii="Times New Roman" w:hAnsi="Times New Roman" w:cs="Times New Roman"/>
          <w:sz w:val="28"/>
          <w:szCs w:val="28"/>
        </w:rPr>
        <w:t xml:space="preserve"> rozhodnutím súdu</w:t>
      </w:r>
      <w:r w:rsidR="000A6A2A">
        <w:rPr>
          <w:rFonts w:ascii="Times New Roman" w:hAnsi="Times New Roman" w:cs="Times New Roman"/>
          <w:sz w:val="28"/>
          <w:szCs w:val="28"/>
        </w:rPr>
        <w:t xml:space="preserve">, 1 dieťa premiestnené do </w:t>
      </w:r>
      <w:proofErr w:type="spellStart"/>
      <w:r w:rsidR="000A6A2A">
        <w:rPr>
          <w:rFonts w:ascii="Times New Roman" w:hAnsi="Times New Roman" w:cs="Times New Roman"/>
          <w:sz w:val="28"/>
          <w:szCs w:val="28"/>
        </w:rPr>
        <w:t>DgC</w:t>
      </w:r>
      <w:proofErr w:type="spellEnd"/>
      <w:r w:rsidR="000A6A2A">
        <w:rPr>
          <w:rFonts w:ascii="Times New Roman" w:hAnsi="Times New Roman" w:cs="Times New Roman"/>
          <w:sz w:val="28"/>
          <w:szCs w:val="28"/>
        </w:rPr>
        <w:t xml:space="preserve"> rozhodnutím súdu na vykonanie odbornej diagnostiky, vrátené späť do CDR</w:t>
      </w:r>
    </w:p>
    <w:p w:rsidR="00B64746" w:rsidRDefault="00B64746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Dospelosť</w:t>
      </w:r>
      <w:r w:rsidR="000A6A2A">
        <w:rPr>
          <w:rFonts w:ascii="Times New Roman" w:hAnsi="Times New Roman" w:cs="Times New Roman"/>
          <w:sz w:val="28"/>
          <w:szCs w:val="28"/>
        </w:rPr>
        <w:t>- 1 MD odchod zo sk. MD</w:t>
      </w:r>
    </w:p>
    <w:p w:rsidR="000A6A2A" w:rsidRDefault="000A6A2A" w:rsidP="00B64746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 4 detí realizovaný dobrovoľný pobyt na základe dohody s rodičom dieťaťa, všetky 4 deti vrátené späť do rodiny</w:t>
      </w:r>
    </w:p>
    <w:p w:rsidR="000A6A2A" w:rsidRDefault="000A6A2A" w:rsidP="000A6A2A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A6A2A" w:rsidRDefault="000A6A2A" w:rsidP="000A6A2A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A6A2A" w:rsidRDefault="000A6A2A" w:rsidP="000A6A2A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E279B" w:rsidRDefault="007E279B" w:rsidP="000A6A2A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64746" w:rsidRDefault="00B64746" w:rsidP="00B6474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64746" w:rsidRPr="001232D3" w:rsidRDefault="00B64746" w:rsidP="001232D3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Výška FP 631 – na návštevy do rodiny:</w:t>
      </w:r>
    </w:p>
    <w:p w:rsidR="008E692E" w:rsidRPr="00547AAA" w:rsidRDefault="00B64746" w:rsidP="008E692E">
      <w:pPr>
        <w:pStyle w:val="Bezriadkovania"/>
        <w:ind w:left="72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4746">
        <w:rPr>
          <w:rFonts w:ascii="Times New Roman" w:hAnsi="Times New Roman" w:cs="Times New Roman"/>
          <w:sz w:val="28"/>
          <w:szCs w:val="28"/>
        </w:rPr>
        <w:t>Počas roka 20</w:t>
      </w:r>
      <w:r w:rsidR="00B95D09">
        <w:rPr>
          <w:rFonts w:ascii="Times New Roman" w:hAnsi="Times New Roman" w:cs="Times New Roman"/>
          <w:sz w:val="28"/>
          <w:szCs w:val="28"/>
        </w:rPr>
        <w:t>2</w:t>
      </w:r>
      <w:r w:rsidR="00B80B45">
        <w:rPr>
          <w:rFonts w:ascii="Times New Roman" w:hAnsi="Times New Roman" w:cs="Times New Roman"/>
          <w:sz w:val="28"/>
          <w:szCs w:val="28"/>
        </w:rPr>
        <w:t>1</w:t>
      </w:r>
      <w:r w:rsidRPr="00B64746">
        <w:rPr>
          <w:rFonts w:ascii="Times New Roman" w:hAnsi="Times New Roman" w:cs="Times New Roman"/>
          <w:sz w:val="28"/>
          <w:szCs w:val="28"/>
        </w:rPr>
        <w:t xml:space="preserve"> boli realizované návštevy do rodín vo výške </w:t>
      </w:r>
      <w:r w:rsidR="000838CD" w:rsidRPr="00547AAA">
        <w:rPr>
          <w:rFonts w:ascii="Times New Roman" w:hAnsi="Times New Roman" w:cs="Times New Roman"/>
          <w:b/>
          <w:sz w:val="28"/>
          <w:szCs w:val="28"/>
        </w:rPr>
        <w:t>1</w:t>
      </w:r>
      <w:r w:rsidR="00547AAA" w:rsidRPr="00547AAA">
        <w:rPr>
          <w:rFonts w:ascii="Times New Roman" w:hAnsi="Times New Roman" w:cs="Times New Roman"/>
          <w:b/>
          <w:sz w:val="28"/>
          <w:szCs w:val="28"/>
        </w:rPr>
        <w:t> </w:t>
      </w:r>
      <w:r w:rsidR="00B80B45">
        <w:rPr>
          <w:rFonts w:ascii="Times New Roman" w:hAnsi="Times New Roman" w:cs="Times New Roman"/>
          <w:b/>
          <w:sz w:val="28"/>
          <w:szCs w:val="28"/>
        </w:rPr>
        <w:t>250</w:t>
      </w:r>
      <w:r w:rsidR="00547AAA" w:rsidRPr="00547AAA">
        <w:rPr>
          <w:rFonts w:ascii="Times New Roman" w:hAnsi="Times New Roman" w:cs="Times New Roman"/>
          <w:b/>
          <w:sz w:val="28"/>
          <w:szCs w:val="28"/>
        </w:rPr>
        <w:t>,-</w:t>
      </w:r>
      <w:r w:rsidRPr="00547AAA">
        <w:rPr>
          <w:rFonts w:ascii="Times New Roman" w:hAnsi="Times New Roman" w:cs="Times New Roman"/>
          <w:b/>
          <w:sz w:val="28"/>
          <w:szCs w:val="28"/>
        </w:rPr>
        <w:t>EUR.</w:t>
      </w:r>
    </w:p>
    <w:p w:rsidR="0015735A" w:rsidRPr="00F00288" w:rsidRDefault="0015735A" w:rsidP="008E692E">
      <w:pPr>
        <w:pStyle w:val="Bezriadkovania"/>
        <w:ind w:left="720"/>
        <w:rPr>
          <w:rFonts w:ascii="Times New Roman" w:hAnsi="Times New Roman" w:cs="Times New Roman"/>
          <w:sz w:val="28"/>
          <w:szCs w:val="28"/>
        </w:rPr>
      </w:pPr>
    </w:p>
    <w:p w:rsidR="0051420D" w:rsidRDefault="0015735A" w:rsidP="0051420D">
      <w:pPr>
        <w:rPr>
          <w:b/>
        </w:rPr>
      </w:pPr>
      <w:proofErr w:type="spellStart"/>
      <w:r w:rsidRPr="0015735A">
        <w:rPr>
          <w:rFonts w:ascii="Times New Roman" w:hAnsi="Times New Roman" w:cs="Times New Roman"/>
          <w:b/>
          <w:sz w:val="28"/>
          <w:szCs w:val="28"/>
        </w:rPr>
        <w:t>Oblasť</w:t>
      </w:r>
      <w:proofErr w:type="spellEnd"/>
      <w:r w:rsidRPr="00157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35A">
        <w:rPr>
          <w:rFonts w:ascii="Times New Roman" w:hAnsi="Times New Roman" w:cs="Times New Roman"/>
          <w:b/>
          <w:sz w:val="28"/>
          <w:szCs w:val="28"/>
        </w:rPr>
        <w:t>sociálnej</w:t>
      </w:r>
      <w:proofErr w:type="spellEnd"/>
      <w:r w:rsidRPr="00157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35A">
        <w:rPr>
          <w:rFonts w:ascii="Times New Roman" w:hAnsi="Times New Roman" w:cs="Times New Roman"/>
          <w:b/>
          <w:sz w:val="28"/>
          <w:szCs w:val="28"/>
        </w:rPr>
        <w:t>práce</w:t>
      </w:r>
      <w:proofErr w:type="spellEnd"/>
      <w:r w:rsidRPr="0015735A">
        <w:rPr>
          <w:rFonts w:ascii="Times New Roman" w:hAnsi="Times New Roman" w:cs="Times New Roman"/>
          <w:b/>
          <w:sz w:val="28"/>
          <w:szCs w:val="28"/>
        </w:rPr>
        <w:t xml:space="preserve"> s </w:t>
      </w:r>
      <w:proofErr w:type="spellStart"/>
      <w:r w:rsidRPr="0015735A">
        <w:rPr>
          <w:rFonts w:ascii="Times New Roman" w:hAnsi="Times New Roman" w:cs="Times New Roman"/>
          <w:b/>
          <w:sz w:val="28"/>
          <w:szCs w:val="28"/>
        </w:rPr>
        <w:t>rodinou</w:t>
      </w:r>
      <w:proofErr w:type="spellEnd"/>
      <w:r w:rsidRPr="00157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735A">
        <w:rPr>
          <w:rFonts w:ascii="Times New Roman" w:hAnsi="Times New Roman" w:cs="Times New Roman"/>
          <w:b/>
          <w:sz w:val="28"/>
          <w:szCs w:val="28"/>
        </w:rPr>
        <w:t>dieťaťa</w:t>
      </w:r>
      <w:proofErr w:type="spellEnd"/>
      <w:r w:rsidRPr="0015735A">
        <w:rPr>
          <w:rFonts w:ascii="Times New Roman" w:hAnsi="Times New Roman" w:cs="Times New Roman"/>
          <w:b/>
          <w:sz w:val="28"/>
          <w:szCs w:val="28"/>
        </w:rPr>
        <w:t>:</w:t>
      </w:r>
      <w:r w:rsidR="0051420D" w:rsidRPr="0051420D">
        <w:rPr>
          <w:b/>
        </w:rPr>
        <w:t xml:space="preserve"> 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CDR organizuje pre každé dieťa prípadové konferencie s následným stanovením si plánu sociálnej práce s dieťaťom za účasti príslušného ÚPSVaR, obecného úradu, matky, otca, širšej rodiny, zástupcov školského zariadenia, príp. iných inštitúcií. Dieťa je vždy prítomné na tomto stretnutí, ktoré organizujeme buď v CDR, v komunitných centrách, v mieste jeho trvalého pobytu v priestoroch mestských alebo obecných úradov príp. na príslušnom ÚPSVaR. Osvedčilo sa nám vycestovať s dieťaťom do terénu, kedy využívame i dlhšie osobné stretnutia dieťaťa s rodinou, prípadne prešetrenie bytových podmienok v rodine. Z dôvodu núdzového stavu a 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lock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downu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nariadeného vládou SR prípadové konferencie sú čiastočne obmedzené, riadime sa aktuálnymi usmerneniami a pokynmi.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Cieľom prípadových konferencií je buď </w:t>
      </w:r>
      <w:r w:rsidRPr="0051420D">
        <w:rPr>
          <w:rFonts w:ascii="Times New Roman" w:hAnsi="Times New Roman" w:cs="Times New Roman"/>
          <w:b/>
          <w:sz w:val="28"/>
          <w:szCs w:val="28"/>
        </w:rPr>
        <w:t>sanácia rodinného prostredia</w:t>
      </w:r>
      <w:r w:rsidRPr="0051420D">
        <w:rPr>
          <w:rFonts w:ascii="Times New Roman" w:hAnsi="Times New Roman" w:cs="Times New Roman"/>
          <w:sz w:val="28"/>
          <w:szCs w:val="28"/>
        </w:rPr>
        <w:t xml:space="preserve">, po 15. roku veku sa u detí zameriavame </w:t>
      </w:r>
      <w:r w:rsidRPr="0051420D">
        <w:rPr>
          <w:rFonts w:ascii="Times New Roman" w:hAnsi="Times New Roman" w:cs="Times New Roman"/>
          <w:b/>
          <w:sz w:val="28"/>
          <w:szCs w:val="28"/>
        </w:rPr>
        <w:t>na prípravu na osamostatnenie sa</w:t>
      </w:r>
      <w:r w:rsidRPr="0051420D">
        <w:rPr>
          <w:rFonts w:ascii="Times New Roman" w:hAnsi="Times New Roman" w:cs="Times New Roman"/>
          <w:sz w:val="28"/>
          <w:szCs w:val="28"/>
        </w:rPr>
        <w:t xml:space="preserve">, hľadáme pre deti adekvátne formy </w:t>
      </w:r>
      <w:r w:rsidRPr="0051420D">
        <w:rPr>
          <w:rFonts w:ascii="Times New Roman" w:hAnsi="Times New Roman" w:cs="Times New Roman"/>
          <w:b/>
          <w:sz w:val="28"/>
          <w:szCs w:val="28"/>
        </w:rPr>
        <w:t>NRS.</w:t>
      </w:r>
      <w:r w:rsidRPr="0051420D">
        <w:rPr>
          <w:rFonts w:ascii="Times New Roman" w:hAnsi="Times New Roman" w:cs="Times New Roman"/>
          <w:sz w:val="28"/>
          <w:szCs w:val="28"/>
        </w:rPr>
        <w:t xml:space="preserve"> Z celkového počtu detí máme 5 detí zaradených v zozname detí, ktorým je potrebné sprostredkovať NRS. Počas roka 3 deti premiestnené do iného zariadenia, 4 deti vrátené do starostlivosti rodičov, 1 dieťaťa zverené do pestúnskej starostlivosti. Počas roka realizované 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4 dobrovoľné pobyty dieťaťa v CDR na základe dohody medzi rodičom dieťaťa a CDR, všetky pobyty ukončené v rámci 3-mesačného pobytu, vrátené späť do rodinného prostredia. 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CDR povoľuje víkendové, prázdninové pobyty detí u rodičov, starých rodičov, dospelých súrodencov , príp. blízkej osoby do ich domácnosti a zároveň vypláca príspevok na stravu vo výške stravnej jednotky na dieťa na počet dní mimo zariadenie. 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Počas epidemiologickej situácie, núdzového stavu boli návštevy detí povolené len najbližším osobám na 1 hodinu v areáli CDR s preukázaním sa o negatívnom teste na COVID-19. Pri návštevách sa riadime aktuálnym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automatom, dodržiavame režim OTP /očkovaný, testovaný,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prekonananý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/.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color w:val="FF0000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K 31. 12. 2021 bolo vyplatené  na tento príspevok celkovo 11 319,51 EUR.</w:t>
      </w:r>
      <w:r w:rsidRPr="005142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Počas núdzového stavu pre kontakt s rodinou sme využívali i iné technické formy kontaktov na diaľku a to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videohovory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s blízkou rodinou, telefonické hovory detí s rodinou od sociálnej pracovníčky, dôležité informácie sú poskytované i e-mailovou formou a to hlavne kurátorom detí na príslušné ÚPSVaR príp. na obecné či mestské úrady a školské zariadenia.</w:t>
      </w:r>
    </w:p>
    <w:p w:rsidR="0015735A" w:rsidRPr="0051420D" w:rsidRDefault="0015735A" w:rsidP="0051420D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B80B45" w:rsidRPr="0051420D" w:rsidRDefault="00B80B45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503ABE" w:rsidRDefault="00B64746" w:rsidP="00B64746">
      <w:pPr>
        <w:tabs>
          <w:tab w:val="left" w:pos="2160"/>
        </w:tabs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B64746">
        <w:rPr>
          <w:rFonts w:ascii="Times New Roman" w:hAnsi="Times New Roman" w:cs="Times New Roman"/>
          <w:b/>
          <w:sz w:val="36"/>
          <w:szCs w:val="36"/>
          <w:lang w:val="sk-SK"/>
        </w:rPr>
        <w:t>Prizývame k spolupráci odbornú verejnosť</w:t>
      </w:r>
    </w:p>
    <w:p w:rsidR="00B64746" w:rsidRPr="00277484" w:rsidRDefault="00FE6807" w:rsidP="00B64746">
      <w:pPr>
        <w:pStyle w:val="Odsekzoznamu"/>
        <w:numPr>
          <w:ilvl w:val="0"/>
          <w:numId w:val="19"/>
        </w:num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77484">
        <w:rPr>
          <w:rFonts w:ascii="Times New Roman" w:hAnsi="Times New Roman" w:cs="Times New Roman"/>
          <w:b/>
          <w:sz w:val="28"/>
          <w:szCs w:val="28"/>
          <w:lang w:val="sk-SK"/>
        </w:rPr>
        <w:t xml:space="preserve">Šírenie dobrého mena (príspevky, publikačná </w:t>
      </w:r>
      <w:r w:rsidR="001232D3" w:rsidRPr="00277484">
        <w:rPr>
          <w:rFonts w:ascii="Times New Roman" w:hAnsi="Times New Roman" w:cs="Times New Roman"/>
          <w:b/>
          <w:sz w:val="28"/>
          <w:szCs w:val="28"/>
          <w:lang w:val="sk-SK"/>
        </w:rPr>
        <w:t>činnosť)</w:t>
      </w:r>
    </w:p>
    <w:p w:rsidR="00B47F5A" w:rsidRPr="00B47F5A" w:rsidRDefault="0097275A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F5A">
        <w:rPr>
          <w:rFonts w:ascii="Times New Roman" w:hAnsi="Times New Roman" w:cs="Times New Roman"/>
          <w:sz w:val="28"/>
          <w:szCs w:val="28"/>
          <w:lang w:val="sk-SK"/>
        </w:rPr>
        <w:t>CDR</w:t>
      </w:r>
      <w:r w:rsidR="00FE6807" w:rsidRPr="00B47F5A">
        <w:rPr>
          <w:rFonts w:ascii="Times New Roman" w:hAnsi="Times New Roman" w:cs="Times New Roman"/>
          <w:sz w:val="28"/>
          <w:szCs w:val="28"/>
          <w:lang w:val="sk-SK"/>
        </w:rPr>
        <w:t xml:space="preserve"> má vytvorenú vlastnú webovú stránku s aktuálnymi informáciami o dianí a aktivitách detí v</w:t>
      </w:r>
      <w:r w:rsidRPr="00B47F5A">
        <w:rPr>
          <w:rFonts w:ascii="Times New Roman" w:hAnsi="Times New Roman" w:cs="Times New Roman"/>
          <w:sz w:val="28"/>
          <w:szCs w:val="28"/>
          <w:lang w:val="sk-SK"/>
        </w:rPr>
        <w:t> našom centre</w:t>
      </w:r>
      <w:r w:rsidR="00FE6807" w:rsidRPr="00B47F5A">
        <w:rPr>
          <w:rFonts w:ascii="Times New Roman" w:hAnsi="Times New Roman" w:cs="Times New Roman"/>
          <w:sz w:val="28"/>
          <w:szCs w:val="28"/>
          <w:lang w:val="sk-SK"/>
        </w:rPr>
        <w:t xml:space="preserve"> i mimo </w:t>
      </w:r>
      <w:r w:rsidRPr="00B47F5A">
        <w:rPr>
          <w:rFonts w:ascii="Times New Roman" w:hAnsi="Times New Roman" w:cs="Times New Roman"/>
          <w:sz w:val="28"/>
          <w:szCs w:val="28"/>
          <w:lang w:val="sk-SK"/>
        </w:rPr>
        <w:t>centra</w:t>
      </w:r>
      <w:r w:rsidR="00FE6807" w:rsidRPr="00B47F5A">
        <w:rPr>
          <w:rFonts w:ascii="Times New Roman" w:hAnsi="Times New Roman" w:cs="Times New Roman"/>
          <w:sz w:val="28"/>
          <w:szCs w:val="28"/>
          <w:lang w:val="sk-SK"/>
        </w:rPr>
        <w:t xml:space="preserve">. </w:t>
      </w:r>
    </w:p>
    <w:p w:rsidR="00BF1C55" w:rsidRDefault="00BF1C55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Prezentácia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275A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CDR</w:t>
      </w:r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 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regionálnej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tlači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zameraná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spoluprácu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7E5A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centra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 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Mestským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zastupiteľstvom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Dubnica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nad</w:t>
      </w:r>
      <w:proofErr w:type="spellEnd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Váhom</w:t>
      </w:r>
      <w:proofErr w:type="spellEnd"/>
      <w:r w:rsidR="00277484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Ilava, </w:t>
      </w:r>
      <w:proofErr w:type="spellStart"/>
      <w:r w:rsidR="00277484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Považská</w:t>
      </w:r>
      <w:proofErr w:type="spellEnd"/>
      <w:r w:rsidR="00277484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7484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Bystrica</w:t>
      </w:r>
      <w:proofErr w:type="spellEnd"/>
      <w:r w:rsidR="00277484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OÚ Ladce</w:t>
      </w:r>
      <w:r w:rsidR="002F2696" w:rsidRPr="00B501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75BD" w:rsidRDefault="00F275BD" w:rsidP="00BF1C5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On-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lline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mikulášsky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konc</w:t>
      </w:r>
      <w:r w:rsidR="000F3E8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2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51420D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0F3E88">
        <w:rPr>
          <w:rFonts w:ascii="Times New Roman" w:hAnsi="Times New Roman" w:cs="Times New Roman"/>
          <w:color w:val="000000" w:themeColor="text1"/>
          <w:sz w:val="28"/>
          <w:szCs w:val="28"/>
        </w:rPr>
        <w:t>očník</w:t>
      </w:r>
      <w:proofErr w:type="spellEnd"/>
      <w:r w:rsidR="000F3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 deti z CDR Ilava-Klobušice v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Košeckom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Podhradí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výťažok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koncertu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venovaný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deťom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CDR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prezentácia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rádiom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Impulz</w:t>
      </w:r>
      <w:proofErr w:type="spellEnd"/>
    </w:p>
    <w:p w:rsidR="006269B2" w:rsidRPr="00B501E0" w:rsidRDefault="006269B2" w:rsidP="006269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C55" w:rsidRPr="00E42ACC" w:rsidRDefault="00784003" w:rsidP="00FB651F">
      <w:pPr>
        <w:ind w:left="720" w:firstLine="720"/>
        <w:rPr>
          <w:sz w:val="36"/>
          <w:szCs w:val="36"/>
        </w:rPr>
      </w:pPr>
      <w:r w:rsidRPr="00E42ACC">
        <w:rPr>
          <w:rFonts w:ascii="Times New Roman" w:hAnsi="Times New Roman" w:cs="Times New Roman"/>
          <w:b/>
          <w:sz w:val="36"/>
          <w:szCs w:val="36"/>
          <w:lang w:val="sk-SK"/>
        </w:rPr>
        <w:t>Organizované aktivity v </w:t>
      </w:r>
      <w:r w:rsidR="0097275A" w:rsidRPr="00E42ACC">
        <w:rPr>
          <w:rFonts w:ascii="Times New Roman" w:hAnsi="Times New Roman" w:cs="Times New Roman"/>
          <w:b/>
          <w:sz w:val="36"/>
          <w:szCs w:val="36"/>
          <w:lang w:val="sk-SK"/>
        </w:rPr>
        <w:t>CDR</w:t>
      </w:r>
      <w:r w:rsidRPr="00E42ACC">
        <w:rPr>
          <w:rFonts w:ascii="Times New Roman" w:hAnsi="Times New Roman" w:cs="Times New Roman"/>
          <w:b/>
          <w:sz w:val="36"/>
          <w:szCs w:val="36"/>
          <w:lang w:val="sk-SK"/>
        </w:rPr>
        <w:t xml:space="preserve"> a mimo </w:t>
      </w:r>
      <w:r w:rsidR="0097275A" w:rsidRPr="00E42ACC">
        <w:rPr>
          <w:rFonts w:ascii="Times New Roman" w:hAnsi="Times New Roman" w:cs="Times New Roman"/>
          <w:b/>
          <w:sz w:val="36"/>
          <w:szCs w:val="36"/>
          <w:lang w:val="sk-SK"/>
        </w:rPr>
        <w:t>CDR</w:t>
      </w:r>
    </w:p>
    <w:p w:rsidR="00BF1C55" w:rsidRDefault="00BF1C55" w:rsidP="00BF1C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5B1">
        <w:rPr>
          <w:rFonts w:ascii="Times New Roman" w:hAnsi="Times New Roman" w:cs="Times New Roman"/>
          <w:b/>
          <w:sz w:val="28"/>
          <w:szCs w:val="28"/>
        </w:rPr>
        <w:t>Činnosť</w:t>
      </w:r>
      <w:proofErr w:type="spellEnd"/>
      <w:r w:rsidRPr="00FD4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5B1">
        <w:rPr>
          <w:rFonts w:ascii="Times New Roman" w:hAnsi="Times New Roman" w:cs="Times New Roman"/>
          <w:b/>
          <w:sz w:val="28"/>
          <w:szCs w:val="28"/>
        </w:rPr>
        <w:t>zameraná</w:t>
      </w:r>
      <w:proofErr w:type="spellEnd"/>
      <w:r w:rsidRPr="00FD4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5B1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FD4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5B1">
        <w:rPr>
          <w:rFonts w:ascii="Times New Roman" w:hAnsi="Times New Roman" w:cs="Times New Roman"/>
          <w:b/>
          <w:sz w:val="28"/>
          <w:szCs w:val="28"/>
        </w:rPr>
        <w:t>športové</w:t>
      </w:r>
      <w:proofErr w:type="spellEnd"/>
      <w:r w:rsidRPr="00FD45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5B1">
        <w:rPr>
          <w:rFonts w:ascii="Times New Roman" w:hAnsi="Times New Roman" w:cs="Times New Roman"/>
          <w:b/>
          <w:sz w:val="28"/>
          <w:szCs w:val="28"/>
        </w:rPr>
        <w:t>aktivity</w:t>
      </w:r>
      <w:proofErr w:type="spellEnd"/>
      <w:r w:rsidRPr="00FD45B1">
        <w:rPr>
          <w:rFonts w:ascii="Times New Roman" w:hAnsi="Times New Roman" w:cs="Times New Roman"/>
          <w:b/>
          <w:sz w:val="28"/>
          <w:szCs w:val="28"/>
        </w:rPr>
        <w:t>: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Jednou z priorít vychovávateľov pri práci s deťmi v našom centre je učiť deti zdravému životnému štýlu, zlepšovanie fyzickej kondície a aktívnemu využívaniu voľného času, pokiaľ to situácia počas pandémie COVID-19 umožňuje, aj mimo areál CDR. Toto zároveň prispieva aj ku kontaktom našich detí s miestnymi ľuďmi a tým aj ku ich socializácii a začleňovaniu sa do spoločnosti. Jednou z takýchto aktivít sú podujatia miestnych turistických organizácii, na ktorých sa snažíme pravidelne zúčastňovať a takisto plánované aktivity vychovávateľov, PR, ktorí sa zameriavajú hlavne na náš región a bližšie okolie. 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Počas núdzového stavu a prijatých opatrení v CDR ohľadom COVID-19 športové aktivity detí boli realizované iba v rámci areálu CDR a to: loptové hry, korčuľovanie, beh na rôzne dĺžky, bicyklovanie, vozenie na kolobežkách, malé deti hranie na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preliezkách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, väčší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posilovanie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a cvičenie na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workautovom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ihrisku.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Momentálne deti športujú i mimo zariadenie, zúčastňujú sa rôznych športových aktivít.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Dobrovoľníci z 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Prievidzkej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pobočky Úsmev ako dar na spríjemnenie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pandemického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obdobia pripravili súťaž pre deti, ktorá trvala 8 týždňov a bola rozdelená do 4 okruhov a to športové aktivity, výtvarné umenie, hudba, vedomosti o našom meste prostredníctvom stránky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fb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, zasielanie videí i e-mailov.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Výzva pre CDR – Úsmev ako dar dobrovoľníci trenčianskeho kraja pripravovali aktivity už i priamo v zariadení, do ktorých sa zapojili deti zo všetkých skupín.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V mesiaci máj všetky deti spoločne i s deťmi zo Satelitu Ladce mali športový deň v Klobušiciach spojený s 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opekačkou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lastRenderedPageBreak/>
        <w:t xml:space="preserve">Pri príležitosti MDD pre všetky deti a zamestnancov centra bol usporiadaný športový deň s programom /súťaže pre deti,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skákací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hrad, jazda na koníkoch, zábava, cukrová vata, občerstvenie, kotlíkový guláš/.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Účasť na Majstrovstvách Slovenska vo futbale „Pohár Karola Poláka 2021“ v Senci, nepostúpili sme do ďalšieho kola.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Účasť na 31. ročníku celoslovenských športových hier v minifutbale v športovom areáli Hybe.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Pre mladých dospelých zorganizovaný „Športový zážitkový adrenalínový deň pre MD“ – prechod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Ferratou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Martinské Hole.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„Festival futbalu detí centier pre deti a rodiny TN kraj“ – 22.9.2021,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štadion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FK Dubnica nad Váhom, organizátor OZ Múdry pes, pán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Dranga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. Festivalu sa zúčastnilo 11 detí do 11 rokov, ktoré súťažili pod dozorom profesionálnych športovcov. Organizátor ocenil deti vecnými darmi a poskytol im aj občerstvenie. Akcia sa konala na profesionálnej úrovni a deťom sa veľmi páčila.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Turistika v meste Trenčianske Teplice, trasa: jazero – hotel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Baračka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– kúpalisko Zelená žaba – park /zber gaštanov/.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V mesiaci október, november, december – prechádzky po okolí, návšteva miestneho cintorína, športové aktivity v areáli CD</w:t>
      </w:r>
      <w:r>
        <w:rPr>
          <w:rFonts w:ascii="Times New Roman" w:hAnsi="Times New Roman" w:cs="Times New Roman"/>
          <w:sz w:val="28"/>
          <w:szCs w:val="28"/>
        </w:rPr>
        <w:t>R</w:t>
      </w:r>
    </w:p>
    <w:p w:rsidR="0051420D" w:rsidRDefault="0051420D" w:rsidP="00BF1C55">
      <w:pPr>
        <w:rPr>
          <w:rFonts w:ascii="Times New Roman" w:hAnsi="Times New Roman" w:cs="Times New Roman"/>
          <w:b/>
          <w:sz w:val="28"/>
          <w:szCs w:val="28"/>
        </w:rPr>
      </w:pPr>
    </w:p>
    <w:p w:rsidR="0097275A" w:rsidRDefault="0097275A" w:rsidP="009727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5B1">
        <w:rPr>
          <w:rFonts w:ascii="Times New Roman" w:hAnsi="Times New Roman" w:cs="Times New Roman"/>
          <w:b/>
          <w:sz w:val="28"/>
          <w:szCs w:val="28"/>
        </w:rPr>
        <w:t>Kultúrno-umelecká</w:t>
      </w:r>
      <w:proofErr w:type="spellEnd"/>
      <w:r w:rsidRPr="00FD4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D09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B95D09">
        <w:rPr>
          <w:rFonts w:ascii="Times New Roman" w:hAnsi="Times New Roman" w:cs="Times New Roman"/>
          <w:b/>
          <w:sz w:val="28"/>
          <w:szCs w:val="28"/>
        </w:rPr>
        <w:t>relaxačná</w:t>
      </w:r>
      <w:proofErr w:type="spellEnd"/>
      <w:r w:rsidR="00B95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45B1">
        <w:rPr>
          <w:rFonts w:ascii="Times New Roman" w:hAnsi="Times New Roman" w:cs="Times New Roman"/>
          <w:b/>
          <w:sz w:val="28"/>
          <w:szCs w:val="28"/>
        </w:rPr>
        <w:t>činnosť</w:t>
      </w:r>
      <w:proofErr w:type="spellEnd"/>
      <w:r w:rsidR="000F4E96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0F4E96">
        <w:rPr>
          <w:rFonts w:ascii="Times New Roman" w:hAnsi="Times New Roman" w:cs="Times New Roman"/>
          <w:b/>
          <w:sz w:val="28"/>
          <w:szCs w:val="28"/>
        </w:rPr>
        <w:t>iné</w:t>
      </w:r>
      <w:proofErr w:type="spellEnd"/>
      <w:r w:rsidR="000F4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4E96">
        <w:rPr>
          <w:rFonts w:ascii="Times New Roman" w:hAnsi="Times New Roman" w:cs="Times New Roman"/>
          <w:b/>
          <w:sz w:val="28"/>
          <w:szCs w:val="28"/>
        </w:rPr>
        <w:t>aktivity</w:t>
      </w:r>
      <w:proofErr w:type="spellEnd"/>
      <w:r w:rsidRPr="00FD45B1">
        <w:rPr>
          <w:rFonts w:ascii="Times New Roman" w:hAnsi="Times New Roman" w:cs="Times New Roman"/>
          <w:b/>
          <w:sz w:val="28"/>
          <w:szCs w:val="28"/>
        </w:rPr>
        <w:t>: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I v tejto oblasti bola obmedzená činnosť, vychovávatelia sa venovali nacvičovaniu programu na najmilší koncert roka, ktorý bude pravdepodobne vysielaný on-line, deťom pri istých príležitostiach organizovaná diskotéka, využívanie detského knižného kútika, modelovanie hlinou.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Zapojenie sa do výtvarnej súťaže „Dom kultúry očami detí“ na oslavu otvorenia priestorov DK Ilava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Návšteva trenčianskeho hradu, kde sa deti zoznámili s históriou hradu, videli dobové kostýmy, vystúpenie sokoliarov, prehliadka mesta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Kováčová Daniela a 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Čavojcová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Magdaléna sa zúčastnili víkendového pobytu na pútnickom mieste Skalka nad Váhom, ktorý organizoval Úsmev ako dar v rámci Iniciatívy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domováci-domovákom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a následne na trojdňovom pobyte v Častej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Papierničke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ako poďakovanie za účasť na celoslovenskej prehliadke NKR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Účasť na celoslovenskom kole NKR, ktorého sa zúčastnil Nikolas Kolár a nahrával  pieseň spoločne s „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Kulym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“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Návšteva Trenčianskych Teplíc, kde sa konali majstrovstvá Slovenska silných mužov do 150 kg, deti sa s nimi i vyfotili a dostali 20,- €, zakúpenie pizze a zmrzliny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lastRenderedPageBreak/>
        <w:t>Spoločná akcia s Úsmev ako dar k MDD  v rámci Výzvy pre VDR s občerstvením a 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opekačkou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.</w:t>
      </w:r>
    </w:p>
    <w:p w:rsidR="0051420D" w:rsidRPr="00AF7E81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F7E81">
        <w:rPr>
          <w:rFonts w:ascii="Times New Roman" w:hAnsi="Times New Roman" w:cs="Times New Roman"/>
          <w:sz w:val="28"/>
          <w:szCs w:val="28"/>
        </w:rPr>
        <w:t xml:space="preserve">Počas letných prázdnin: 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Deti navštevovali kúpalisko Letka v Novej Dubnici.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Chodili na turistiku 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cyklotúry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do okolitej prírody, na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bowling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do Ilavy 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Dca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Organizovali sme celodenné výlety do okolitých miest: Piešťany – plavba na lodi, Trenčianske Teplice – súťaž v retro kočíkovaní, wellness, minigolf, Trenčín – návšteva hradu, lesopark Brezina, Košecké Podhradie – rybník, Dubnica nad Váhom – prehliadka kaštieľa,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workoutové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ihrisko, Valaská Belá – sklárske múzeum, Žilina – kultúrne pamiatky a návšteva OD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Mirage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Návšteva kina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Sinemax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Trenčín – film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Gamp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– pes ktorý naučil ľudí žiť.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Návšteva ZOO Bojnice, akciu pre všetky deti organizoval sponzor TSS Group Dubnica nad Váhom /doprava, vstupenky, občerstvenie/.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7.10.2021 opätovná návšteva Trenčianskych Teplíc</w:t>
      </w:r>
    </w:p>
    <w:p w:rsid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Zapojenie sa do kresby detí na ľubovoľnú tému pre Ústredie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PSVaR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Bratislava, sekcia rodiny, vybrané detské kresby budú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20D">
        <w:rPr>
          <w:rFonts w:ascii="Times New Roman" w:hAnsi="Times New Roman" w:cs="Times New Roman"/>
          <w:sz w:val="28"/>
          <w:szCs w:val="28"/>
        </w:rPr>
        <w:t>zarámované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7275A" w:rsidRDefault="0097275A" w:rsidP="0097275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45B1">
        <w:rPr>
          <w:rFonts w:ascii="Times New Roman" w:hAnsi="Times New Roman" w:cs="Times New Roman"/>
          <w:b/>
          <w:sz w:val="28"/>
          <w:szCs w:val="28"/>
        </w:rPr>
        <w:t>Sponzorstvo</w:t>
      </w:r>
      <w:proofErr w:type="spellEnd"/>
      <w:r w:rsidR="00277484" w:rsidRPr="00FD45B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277484" w:rsidRPr="00FD45B1">
        <w:rPr>
          <w:rFonts w:ascii="Times New Roman" w:hAnsi="Times New Roman" w:cs="Times New Roman"/>
          <w:b/>
          <w:sz w:val="28"/>
          <w:szCs w:val="28"/>
        </w:rPr>
        <w:t>projekty</w:t>
      </w:r>
      <w:proofErr w:type="spellEnd"/>
      <w:r w:rsidRPr="00FD45B1">
        <w:rPr>
          <w:rFonts w:ascii="Times New Roman" w:hAnsi="Times New Roman" w:cs="Times New Roman"/>
          <w:b/>
          <w:sz w:val="28"/>
          <w:szCs w:val="28"/>
        </w:rPr>
        <w:t>: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Zapojenie detí do súťaže malých detských projektov „Kam by si investoval 100 EUR“, súťaž realizovala Súkromná ZŠ Nová Dubnica, víťaz Daniela Kováčová získala 100,- EUR na realizáciu svojho projektu /investovanie do pomôcok – učebný odbor kaderníčka/.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Akadémia krásy Handlová sponzorsky darovala Danke Kováčovej on-line „Kurz líčenia“, ktorý úspešne ukončila 12. 03. 2021 s certifikátom.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V mesiaci január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Dohnanský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Peter s priateľmi poskytol CDR materiálnu a finančnú pomoc.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V mesiaci február p.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Mihalička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Juraj daroval deťom obuv, kozmetiku a čaje.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Kvetinárstvo Guru –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Danihel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Milan venoval deťom na veľkonočné sviatky veľkonočné pečivo a vitamíny.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Gazdovstvo Trenčianska Závada venovalo CDR mäsové výrobky.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Zapojenie 3 detí do výskumnej štúdie zameranej na zisťovanie adaptívneho správania detí s poruchou intelektu v zariadenia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SPODaSK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realizovaný Katedrou psychológie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Fil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. Fakulty Univerzity Komenského v Bratislave.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Zapojenie dievčat od 12 do 16 rokov do výskumu zameraného na meranie dopadu programu „BUDDY“ /vypĺňanie dotazníka/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YURA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Corporation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Slovakia,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Lednicke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Rovne – finančný dar 2000 €.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Projekt „Príspevok na zakúpenie motorového vozidla do centra“ od nadácie Allianz, grant projektu nadácia poskytla vo výške 8000,- €, zakúpenie osobného </w:t>
      </w:r>
      <w:r w:rsidRPr="0051420D">
        <w:rPr>
          <w:rFonts w:ascii="Times New Roman" w:hAnsi="Times New Roman" w:cs="Times New Roman"/>
          <w:sz w:val="28"/>
          <w:szCs w:val="28"/>
        </w:rPr>
        <w:lastRenderedPageBreak/>
        <w:t xml:space="preserve">motorového vozidla Hyundai I 130 v hodnote 12 700,- € /sponzori nadácia Allianz,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Šmotlák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Martin,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Yura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Lenické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Rovne, HK Dukla Trenčín/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BPV Group Dubnica daroval CDR športové potreby, stavebné práce na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garzónke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MD v Dubnici nad Váhom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Sponzori pri usporiadaní MDD – športový deň – TSS Group Dubnica –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skákací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hrad, OZ pohľad zo sedla – jazda na koni, Kvetinárstvo Guru – balíčky pre deti, Nadácia Allianz – sladkosti pre deti, prezenty, 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Kašiar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Dubnica – koláče, torta,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Christov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Róbert – minerálne vody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Kvetinárstvo Guru Milan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Danihel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– pekárske výrobky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TSS Group Dubnica nad Váhom – vybavenie 5 prvákov školskými potrebami a pomôckami, výlet všetkých detí do ZOO Bojnice /doprava, vstupenky, občerstvenie/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Kvetinárstvo Guru Dubnica n/V Milan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Danihel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venoval pekárenské výrobky deťom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 w:rsidRPr="0051420D">
        <w:rPr>
          <w:rFonts w:ascii="Times New Roman" w:hAnsi="Times New Roman" w:cs="Times New Roman"/>
          <w:sz w:val="28"/>
          <w:szCs w:val="28"/>
        </w:rPr>
        <w:t>Drevopal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Robert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Jendrol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venoval centru dosky na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šalovanie</w:t>
      </w:r>
      <w:proofErr w:type="spellEnd"/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Firma Novosad Púchov venoval 200,- € v hotovosti /maľba na stenu/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Študenti Gymnázia Dubnica n/V. venovali voľnočasové aktivity našim deťom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Projekt „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Vodičák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pre tvoj štart“, vybratí uchádzači koordinátorom projektu Spoločnosti úsmev ako dar sú Bielik Michal a Kováč Kristián.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Promoangel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s.r.o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. Praha venovala nášmu centru kolobežku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Projekt nadácie Volkswagen „Hviezdne auto“ v rámci 10. ročníka Vianočného projektu – výhra nového osobného auta Volkswagen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pre Satelit Ladce + 1 000.- € pre zútulnenie izieb detí a obývačky taktiež v Satelite Ladce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Vianočný projekt „Benefičný koncert“ z Košeckého Podhradia, výťažok z koncertu darovaný CDR, bude použitý na rekonštrukciu futbalového ihriska, prezentáciu a rozhovor vykonalo s vedením zariadenia Rádio Impulz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Projekt „Strom splnených prianí“ od firmy Continental Matador Púchov – vianočné darčeky venované všetkých našim deťom v počte 43 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Realizácia projektov od Nadácie „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Alianz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>“ a to: 3x5000,- € nákup elektrospotrebičov a nábytku a taktiež i darovanie kníh pre centrum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Sponzori mikulášskych balíčkov: Guru, Červený kríž Plevník, Úsmev ako dar, mesto Ilava a Dubnica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Mesto Ilava venovalo taktiež pre centrum televízor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TSS Group venovalo deťom ovocie a 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presnidávky</w:t>
      </w:r>
      <w:proofErr w:type="spellEnd"/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Shop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s.r.o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. Miroslav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Provazník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venoval deťom 30 ks pizze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LZ Košeca venovali centru vianočný stromček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Pr="0051420D">
        <w:rPr>
          <w:rFonts w:ascii="Times New Roman" w:hAnsi="Times New Roman" w:cs="Times New Roman"/>
          <w:sz w:val="28"/>
          <w:szCs w:val="28"/>
        </w:rPr>
        <w:t>Mojtová</w:t>
      </w:r>
      <w:proofErr w:type="spellEnd"/>
      <w:r w:rsidRPr="0051420D">
        <w:rPr>
          <w:rFonts w:ascii="Times New Roman" w:hAnsi="Times New Roman" w:cs="Times New Roman"/>
          <w:sz w:val="28"/>
          <w:szCs w:val="28"/>
        </w:rPr>
        <w:t xml:space="preserve"> venovala vianočné darčeky deťom v Satelite Ladce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51420D">
        <w:rPr>
          <w:rFonts w:ascii="Times New Roman" w:hAnsi="Times New Roman" w:cs="Times New Roman"/>
          <w:sz w:val="28"/>
          <w:szCs w:val="28"/>
        </w:rPr>
        <w:t>TSK – zamestnanci venovali deťom darčeky z krabičky</w:t>
      </w:r>
    </w:p>
    <w:p w:rsidR="0051420D" w:rsidRPr="0051420D" w:rsidRDefault="0051420D" w:rsidP="0051420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F4E96" w:rsidRDefault="000F4E96" w:rsidP="000F4E96">
      <w:pPr>
        <w:spacing w:after="0" w:line="240" w:lineRule="auto"/>
        <w:rPr>
          <w:rFonts w:ascii="Times" w:hAnsi="Times"/>
          <w:sz w:val="28"/>
          <w:szCs w:val="28"/>
        </w:rPr>
      </w:pPr>
    </w:p>
    <w:p w:rsidR="004B1ED0" w:rsidRDefault="00DF24AA" w:rsidP="00DF24AA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DF24AA">
        <w:rPr>
          <w:rFonts w:ascii="Times New Roman" w:hAnsi="Times New Roman" w:cs="Times New Roman"/>
          <w:b/>
          <w:sz w:val="32"/>
          <w:szCs w:val="32"/>
          <w:lang w:val="sk-SK"/>
        </w:rPr>
        <w:lastRenderedPageBreak/>
        <w:t>Vytvárame rodinné podmienky pre rozvoj a samostatnosť dieťaťa</w:t>
      </w:r>
    </w:p>
    <w:p w:rsidR="000B795B" w:rsidRPr="000B795B" w:rsidRDefault="00DF24AA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57E60">
        <w:rPr>
          <w:rFonts w:ascii="Times New Roman" w:hAnsi="Times New Roman" w:cs="Times New Roman"/>
          <w:b/>
          <w:sz w:val="28"/>
          <w:szCs w:val="28"/>
          <w:lang w:val="sk-SK"/>
        </w:rPr>
        <w:t>Školy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– počet detí </w:t>
      </w:r>
      <w:r w:rsidR="000B795B">
        <w:rPr>
          <w:rFonts w:ascii="Times New Roman" w:hAnsi="Times New Roman" w:cs="Times New Roman"/>
          <w:sz w:val="28"/>
          <w:szCs w:val="28"/>
          <w:lang w:val="sk-SK"/>
        </w:rPr>
        <w:t xml:space="preserve">navštevujúce vzdelávacie inštitúcie </w:t>
      </w:r>
      <w:r>
        <w:rPr>
          <w:rFonts w:ascii="Times New Roman" w:hAnsi="Times New Roman" w:cs="Times New Roman"/>
          <w:sz w:val="28"/>
          <w:szCs w:val="28"/>
          <w:lang w:val="sk-SK"/>
        </w:rPr>
        <w:t>k 31. 12. 20</w:t>
      </w:r>
      <w:r w:rsidR="000F4E96">
        <w:rPr>
          <w:rFonts w:ascii="Times New Roman" w:hAnsi="Times New Roman" w:cs="Times New Roman"/>
          <w:sz w:val="28"/>
          <w:szCs w:val="28"/>
          <w:lang w:val="sk-SK"/>
        </w:rPr>
        <w:t>2</w:t>
      </w:r>
      <w:r w:rsidR="00FA08BB">
        <w:rPr>
          <w:rFonts w:ascii="Times New Roman" w:hAnsi="Times New Roman" w:cs="Times New Roman"/>
          <w:sz w:val="28"/>
          <w:szCs w:val="28"/>
          <w:lang w:val="sk-SK"/>
        </w:rPr>
        <w:t>1</w:t>
      </w:r>
      <w:r w:rsidR="000B795B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DF24AA" w:rsidRDefault="00DF24AA" w:rsidP="000B795B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– </w:t>
      </w:r>
      <w:r w:rsidR="00112818">
        <w:rPr>
          <w:rFonts w:ascii="Times New Roman" w:hAnsi="Times New Roman" w:cs="Times New Roman"/>
          <w:sz w:val="28"/>
          <w:szCs w:val="28"/>
          <w:lang w:val="sk-SK"/>
        </w:rPr>
        <w:t>4</w:t>
      </w:r>
      <w:r w:rsidR="007E279B">
        <w:rPr>
          <w:rFonts w:ascii="Times New Roman" w:hAnsi="Times New Roman" w:cs="Times New Roman"/>
          <w:sz w:val="28"/>
          <w:szCs w:val="28"/>
          <w:lang w:val="sk-SK"/>
        </w:rPr>
        <w:t>5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detí</w:t>
      </w:r>
      <w:r w:rsidR="007E279B">
        <w:rPr>
          <w:rFonts w:ascii="Times New Roman" w:hAnsi="Times New Roman" w:cs="Times New Roman"/>
          <w:sz w:val="28"/>
          <w:szCs w:val="28"/>
          <w:lang w:val="sk-SK"/>
        </w:rPr>
        <w:t xml:space="preserve"> a MD,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výška FP </w:t>
      </w:r>
      <w:r w:rsidR="00AD4A98">
        <w:rPr>
          <w:rFonts w:ascii="Times New Roman" w:hAnsi="Times New Roman" w:cs="Times New Roman"/>
          <w:sz w:val="28"/>
          <w:szCs w:val="28"/>
          <w:lang w:val="sk-SK"/>
        </w:rPr>
        <w:t>1</w:t>
      </w:r>
      <w:r w:rsidR="009B21E9">
        <w:rPr>
          <w:rFonts w:ascii="Times New Roman" w:hAnsi="Times New Roman" w:cs="Times New Roman"/>
          <w:sz w:val="28"/>
          <w:szCs w:val="28"/>
          <w:lang w:val="sk-SK"/>
        </w:rPr>
        <w:t> 429,38 EUR.</w:t>
      </w:r>
    </w:p>
    <w:p w:rsidR="009B21E9" w:rsidRDefault="009B21E9" w:rsidP="000B795B">
      <w:pPr>
        <w:pStyle w:val="Odsekzoznamu"/>
        <w:ind w:left="1080"/>
        <w:rPr>
          <w:rFonts w:ascii="Times New Roman" w:hAnsi="Times New Roman" w:cs="Times New Roman"/>
          <w:sz w:val="28"/>
          <w:szCs w:val="28"/>
          <w:lang w:val="sk-SK"/>
        </w:rPr>
      </w:pPr>
    </w:p>
    <w:p w:rsidR="0078498A" w:rsidRPr="009B21E9" w:rsidRDefault="009B21E9" w:rsidP="00A24EA3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9B21E9">
        <w:rPr>
          <w:rFonts w:ascii="Times New Roman" w:hAnsi="Times New Roman" w:cs="Times New Roman"/>
          <w:b/>
          <w:sz w:val="28"/>
          <w:szCs w:val="28"/>
          <w:lang w:val="sk-SK"/>
        </w:rPr>
        <w:t xml:space="preserve">Záujmová činnosť - </w:t>
      </w:r>
      <w:r w:rsidR="00D57E60" w:rsidRPr="009B21E9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0F4E96" w:rsidRPr="009B21E9">
        <w:rPr>
          <w:rFonts w:ascii="Times New Roman" w:hAnsi="Times New Roman" w:cs="Times New Roman"/>
          <w:sz w:val="28"/>
          <w:szCs w:val="28"/>
          <w:lang w:val="sk-SK"/>
        </w:rPr>
        <w:t>počas pandémie realizované aktivity v rámci zariadenia</w:t>
      </w:r>
      <w:r w:rsidR="00D57E60" w:rsidRPr="009B21E9">
        <w:rPr>
          <w:rFonts w:ascii="Times New Roman" w:hAnsi="Times New Roman" w:cs="Times New Roman"/>
          <w:sz w:val="28"/>
          <w:szCs w:val="28"/>
          <w:lang w:val="sk-SK"/>
        </w:rPr>
        <w:t xml:space="preserve">, výška FP </w:t>
      </w:r>
      <w:r>
        <w:rPr>
          <w:rFonts w:ascii="Times New Roman" w:hAnsi="Times New Roman" w:cs="Times New Roman"/>
          <w:sz w:val="28"/>
          <w:szCs w:val="28"/>
          <w:lang w:val="sk-SK"/>
        </w:rPr>
        <w:t>180,- EUR</w:t>
      </w:r>
    </w:p>
    <w:p w:rsidR="009B21E9" w:rsidRPr="009B21E9" w:rsidRDefault="009B21E9" w:rsidP="009B21E9">
      <w:pPr>
        <w:pStyle w:val="Odsekzoznamu"/>
        <w:ind w:left="1080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78498A" w:rsidRPr="00F770DC" w:rsidRDefault="0078498A" w:rsidP="0078498A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F770DC">
        <w:rPr>
          <w:rFonts w:ascii="Times New Roman" w:hAnsi="Times New Roman" w:cs="Times New Roman"/>
          <w:b/>
          <w:sz w:val="28"/>
          <w:szCs w:val="28"/>
          <w:lang w:val="sk-SK"/>
        </w:rPr>
        <w:t xml:space="preserve">Počet detí navštevujúcich rodinu </w:t>
      </w:r>
      <w:r w:rsidR="00F770DC" w:rsidRPr="00F770DC">
        <w:rPr>
          <w:rFonts w:ascii="Times New Roman" w:hAnsi="Times New Roman" w:cs="Times New Roman"/>
          <w:b/>
          <w:sz w:val="28"/>
          <w:szCs w:val="28"/>
          <w:lang w:val="sk-SK"/>
        </w:rPr>
        <w:t>37</w:t>
      </w:r>
      <w:r w:rsidRPr="00F770DC">
        <w:rPr>
          <w:rFonts w:ascii="Times New Roman" w:hAnsi="Times New Roman" w:cs="Times New Roman"/>
          <w:sz w:val="28"/>
          <w:szCs w:val="28"/>
          <w:lang w:val="sk-SK"/>
        </w:rPr>
        <w:t xml:space="preserve">, výška FP na stravné </w:t>
      </w:r>
      <w:r w:rsidR="00F770DC" w:rsidRPr="00F770DC">
        <w:rPr>
          <w:rFonts w:ascii="Times New Roman" w:hAnsi="Times New Roman" w:cs="Times New Roman"/>
          <w:sz w:val="28"/>
          <w:szCs w:val="28"/>
          <w:lang w:val="sk-SK"/>
        </w:rPr>
        <w:t>do</w:t>
      </w:r>
      <w:r w:rsidRPr="00F770DC">
        <w:rPr>
          <w:rFonts w:ascii="Times New Roman" w:hAnsi="Times New Roman" w:cs="Times New Roman"/>
          <w:sz w:val="28"/>
          <w:szCs w:val="28"/>
          <w:lang w:val="sk-SK"/>
        </w:rPr>
        <w:t> rodin</w:t>
      </w:r>
      <w:r w:rsidR="00F770DC" w:rsidRPr="00F770DC">
        <w:rPr>
          <w:rFonts w:ascii="Times New Roman" w:hAnsi="Times New Roman" w:cs="Times New Roman"/>
          <w:sz w:val="28"/>
          <w:szCs w:val="28"/>
          <w:lang w:val="sk-SK"/>
        </w:rPr>
        <w:t>y</w:t>
      </w:r>
      <w:r w:rsidRPr="00F770DC">
        <w:rPr>
          <w:rFonts w:ascii="Times New Roman" w:hAnsi="Times New Roman" w:cs="Times New Roman"/>
          <w:sz w:val="28"/>
          <w:szCs w:val="28"/>
          <w:lang w:val="sk-SK"/>
        </w:rPr>
        <w:t xml:space="preserve"> za    rok 20</w:t>
      </w:r>
      <w:r w:rsidR="003771AA" w:rsidRPr="00F770DC">
        <w:rPr>
          <w:rFonts w:ascii="Times New Roman" w:hAnsi="Times New Roman" w:cs="Times New Roman"/>
          <w:sz w:val="28"/>
          <w:szCs w:val="28"/>
          <w:lang w:val="sk-SK"/>
        </w:rPr>
        <w:t>2</w:t>
      </w:r>
      <w:r w:rsidR="00FA08BB" w:rsidRPr="00F770DC">
        <w:rPr>
          <w:rFonts w:ascii="Times New Roman" w:hAnsi="Times New Roman" w:cs="Times New Roman"/>
          <w:sz w:val="28"/>
          <w:szCs w:val="28"/>
          <w:lang w:val="sk-SK"/>
        </w:rPr>
        <w:t xml:space="preserve">1 </w:t>
      </w:r>
      <w:r w:rsidR="00F770DC" w:rsidRPr="00F770DC">
        <w:rPr>
          <w:rFonts w:ascii="Times New Roman" w:hAnsi="Times New Roman" w:cs="Times New Roman"/>
          <w:sz w:val="28"/>
          <w:szCs w:val="28"/>
          <w:lang w:val="sk-SK"/>
        </w:rPr>
        <w:t>bola</w:t>
      </w:r>
      <w:r w:rsidRPr="00F770DC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F770DC" w:rsidRPr="00F770DC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0B795B" w:rsidRPr="000B795B">
        <w:rPr>
          <w:rFonts w:ascii="Times New Roman" w:hAnsi="Times New Roman" w:cs="Times New Roman"/>
          <w:b/>
          <w:sz w:val="28"/>
          <w:szCs w:val="28"/>
          <w:lang w:val="sk-SK"/>
        </w:rPr>
        <w:t>11 319</w:t>
      </w:r>
      <w:r w:rsidR="00112818" w:rsidRPr="000B795B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0B795B" w:rsidRPr="000B795B">
        <w:rPr>
          <w:rFonts w:ascii="Times New Roman" w:hAnsi="Times New Roman" w:cs="Times New Roman"/>
          <w:b/>
          <w:sz w:val="28"/>
          <w:szCs w:val="28"/>
          <w:lang w:val="sk-SK"/>
        </w:rPr>
        <w:t>51</w:t>
      </w:r>
      <w:r w:rsidR="00112818" w:rsidRPr="00F770DC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EUR.</w:t>
      </w:r>
      <w:r w:rsidR="00F770DC" w:rsidRPr="00F770DC">
        <w:rPr>
          <w:color w:val="FF0000"/>
        </w:rPr>
        <w:t xml:space="preserve"> </w:t>
      </w:r>
    </w:p>
    <w:p w:rsidR="00F770DC" w:rsidRPr="00F770DC" w:rsidRDefault="00F770DC" w:rsidP="00F770DC">
      <w:pPr>
        <w:pStyle w:val="Odsekzoznamu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112818" w:rsidRPr="00112818" w:rsidRDefault="0078498A" w:rsidP="00E51F28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78498A">
        <w:rPr>
          <w:rFonts w:ascii="Times New Roman" w:hAnsi="Times New Roman" w:cs="Times New Roman"/>
          <w:b/>
          <w:sz w:val="28"/>
          <w:szCs w:val="28"/>
          <w:lang w:val="sk-SK"/>
        </w:rPr>
        <w:t>Letn</w:t>
      </w:r>
      <w:r w:rsidR="00112818">
        <w:rPr>
          <w:rFonts w:ascii="Times New Roman" w:hAnsi="Times New Roman" w:cs="Times New Roman"/>
          <w:b/>
          <w:sz w:val="28"/>
          <w:szCs w:val="28"/>
          <w:lang w:val="sk-SK"/>
        </w:rPr>
        <w:t xml:space="preserve">ý </w:t>
      </w:r>
      <w:r w:rsidRPr="0078498A">
        <w:rPr>
          <w:rFonts w:ascii="Times New Roman" w:hAnsi="Times New Roman" w:cs="Times New Roman"/>
          <w:b/>
          <w:sz w:val="28"/>
          <w:szCs w:val="28"/>
          <w:lang w:val="sk-SK"/>
        </w:rPr>
        <w:t>tábor</w:t>
      </w:r>
      <w:r w:rsidR="00C53B8E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94129F" w:rsidRPr="008A23E3" w:rsidRDefault="0078498A" w:rsidP="008A23E3">
      <w:pPr>
        <w:pStyle w:val="Odsekzoznamu"/>
        <w:ind w:left="1080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výška FP</w:t>
      </w:r>
      <w:r w:rsidR="003771AA">
        <w:rPr>
          <w:rFonts w:ascii="Times New Roman" w:hAnsi="Times New Roman" w:cs="Times New Roman"/>
          <w:sz w:val="28"/>
          <w:szCs w:val="28"/>
          <w:lang w:val="sk-SK"/>
        </w:rPr>
        <w:t>:</w:t>
      </w:r>
      <w:r w:rsidR="00FA08BB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0B795B" w:rsidRPr="000B795B">
        <w:rPr>
          <w:rFonts w:ascii="Times New Roman" w:hAnsi="Times New Roman" w:cs="Times New Roman"/>
          <w:b/>
          <w:sz w:val="28"/>
          <w:szCs w:val="28"/>
          <w:lang w:val="sk-SK"/>
        </w:rPr>
        <w:t>12 908,-</w:t>
      </w:r>
      <w:r w:rsidR="00112818">
        <w:rPr>
          <w:rFonts w:ascii="Times New Roman" w:hAnsi="Times New Roman" w:cs="Times New Roman"/>
          <w:b/>
          <w:sz w:val="28"/>
          <w:szCs w:val="28"/>
          <w:lang w:val="sk-SK"/>
        </w:rPr>
        <w:t xml:space="preserve"> EUR z rozpočtu CDR</w:t>
      </w:r>
    </w:p>
    <w:p w:rsidR="001F14E0" w:rsidRDefault="001F14E0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1F14E0" w:rsidRDefault="001F14E0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E51F28" w:rsidRDefault="00E51F28" w:rsidP="00E51F28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 xml:space="preserve">Klobušice, </w:t>
      </w:r>
      <w:r w:rsidR="003771AA">
        <w:rPr>
          <w:rFonts w:ascii="Times New Roman" w:hAnsi="Times New Roman" w:cs="Times New Roman"/>
          <w:sz w:val="28"/>
          <w:szCs w:val="28"/>
          <w:lang w:val="sk-SK"/>
        </w:rPr>
        <w:t>31</w:t>
      </w:r>
      <w:r w:rsidR="00C53B8E">
        <w:rPr>
          <w:rFonts w:ascii="Times New Roman" w:hAnsi="Times New Roman" w:cs="Times New Roman"/>
          <w:sz w:val="28"/>
          <w:szCs w:val="28"/>
          <w:lang w:val="sk-SK"/>
        </w:rPr>
        <w:t>.0</w:t>
      </w:r>
      <w:r w:rsidR="00F770DC">
        <w:rPr>
          <w:rFonts w:ascii="Times New Roman" w:hAnsi="Times New Roman" w:cs="Times New Roman"/>
          <w:sz w:val="28"/>
          <w:szCs w:val="28"/>
          <w:lang w:val="sk-SK"/>
        </w:rPr>
        <w:t>1</w:t>
      </w:r>
      <w:r w:rsidR="00C53B8E">
        <w:rPr>
          <w:rFonts w:ascii="Times New Roman" w:hAnsi="Times New Roman" w:cs="Times New Roman"/>
          <w:sz w:val="28"/>
          <w:szCs w:val="28"/>
          <w:lang w:val="sk-SK"/>
        </w:rPr>
        <w:t>.202</w:t>
      </w:r>
      <w:r w:rsidR="00F770DC">
        <w:rPr>
          <w:rFonts w:ascii="Times New Roman" w:hAnsi="Times New Roman" w:cs="Times New Roman"/>
          <w:sz w:val="28"/>
          <w:szCs w:val="28"/>
          <w:lang w:val="sk-SK"/>
        </w:rPr>
        <w:t>2</w:t>
      </w:r>
    </w:p>
    <w:p w:rsidR="00DD156E" w:rsidRDefault="00DD156E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9B21E9" w:rsidRDefault="009B21E9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9B21E9" w:rsidRDefault="009B21E9" w:rsidP="00E51F28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E51F28" w:rsidRPr="00A26FD8" w:rsidRDefault="00E51F28" w:rsidP="00A26FD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26FD8">
        <w:rPr>
          <w:rFonts w:ascii="Times New Roman" w:hAnsi="Times New Roman" w:cs="Times New Roman"/>
          <w:sz w:val="28"/>
          <w:szCs w:val="28"/>
        </w:rPr>
        <w:t>Vypracovala: Pagáčová Oľga</w:t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="00DD156E" w:rsidRPr="00A26FD8">
        <w:rPr>
          <w:rFonts w:ascii="Times New Roman" w:hAnsi="Times New Roman" w:cs="Times New Roman"/>
          <w:sz w:val="28"/>
          <w:szCs w:val="28"/>
        </w:rPr>
        <w:t xml:space="preserve">             Schválila:  </w:t>
      </w:r>
      <w:r w:rsidRPr="00A26FD8">
        <w:rPr>
          <w:rFonts w:ascii="Times New Roman" w:hAnsi="Times New Roman" w:cs="Times New Roman"/>
          <w:sz w:val="28"/>
          <w:szCs w:val="28"/>
        </w:rPr>
        <w:t>Mgr. Pagáčová Anna</w:t>
      </w:r>
    </w:p>
    <w:p w:rsidR="00E51F28" w:rsidRPr="00A26FD8" w:rsidRDefault="00E51F28" w:rsidP="00A26FD8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="00F770DC">
        <w:rPr>
          <w:rFonts w:ascii="Times New Roman" w:hAnsi="Times New Roman" w:cs="Times New Roman"/>
          <w:sz w:val="28"/>
          <w:szCs w:val="28"/>
        </w:rPr>
        <w:t xml:space="preserve">  s</w:t>
      </w:r>
      <w:r w:rsidRPr="00A26FD8">
        <w:rPr>
          <w:rFonts w:ascii="Times New Roman" w:hAnsi="Times New Roman" w:cs="Times New Roman"/>
          <w:sz w:val="28"/>
          <w:szCs w:val="28"/>
        </w:rPr>
        <w:t>oc</w:t>
      </w:r>
      <w:r w:rsidR="00F770DC">
        <w:rPr>
          <w:rFonts w:ascii="Times New Roman" w:hAnsi="Times New Roman" w:cs="Times New Roman"/>
          <w:sz w:val="28"/>
          <w:szCs w:val="28"/>
        </w:rPr>
        <w:t>.</w:t>
      </w:r>
      <w:r w:rsidRPr="00A26FD8">
        <w:rPr>
          <w:rFonts w:ascii="Times New Roman" w:hAnsi="Times New Roman" w:cs="Times New Roman"/>
          <w:sz w:val="28"/>
          <w:szCs w:val="28"/>
        </w:rPr>
        <w:t xml:space="preserve"> pracovní</w:t>
      </w:r>
      <w:r w:rsidR="00112818" w:rsidRPr="00A26FD8">
        <w:rPr>
          <w:rFonts w:ascii="Times New Roman" w:hAnsi="Times New Roman" w:cs="Times New Roman"/>
          <w:sz w:val="28"/>
          <w:szCs w:val="28"/>
        </w:rPr>
        <w:t>čka</w:t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Pr="00A26FD8">
        <w:rPr>
          <w:rFonts w:ascii="Times New Roman" w:hAnsi="Times New Roman" w:cs="Times New Roman"/>
          <w:sz w:val="28"/>
          <w:szCs w:val="28"/>
        </w:rPr>
        <w:tab/>
      </w:r>
      <w:r w:rsidR="00F770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6FD8">
        <w:rPr>
          <w:rFonts w:ascii="Times New Roman" w:hAnsi="Times New Roman" w:cs="Times New Roman"/>
          <w:sz w:val="28"/>
          <w:szCs w:val="28"/>
        </w:rPr>
        <w:t xml:space="preserve">riaditeľka </w:t>
      </w:r>
      <w:r w:rsidR="00112818" w:rsidRPr="00A26FD8">
        <w:rPr>
          <w:rFonts w:ascii="Times New Roman" w:hAnsi="Times New Roman" w:cs="Times New Roman"/>
          <w:sz w:val="28"/>
          <w:szCs w:val="28"/>
        </w:rPr>
        <w:t>CDR</w:t>
      </w:r>
    </w:p>
    <w:sectPr w:rsidR="00E51F28" w:rsidRPr="00A26FD8" w:rsidSect="00A2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3E8"/>
    <w:multiLevelType w:val="hybridMultilevel"/>
    <w:tmpl w:val="0BFAB69C"/>
    <w:lvl w:ilvl="0" w:tplc="8B8861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6C3"/>
    <w:multiLevelType w:val="hybridMultilevel"/>
    <w:tmpl w:val="26CA91F2"/>
    <w:lvl w:ilvl="0" w:tplc="A7BC65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91F"/>
    <w:multiLevelType w:val="hybridMultilevel"/>
    <w:tmpl w:val="635C5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6E0C"/>
    <w:multiLevelType w:val="hybridMultilevel"/>
    <w:tmpl w:val="9CC004A0"/>
    <w:lvl w:ilvl="0" w:tplc="79DA3A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CB6"/>
    <w:multiLevelType w:val="hybridMultilevel"/>
    <w:tmpl w:val="8E5028AE"/>
    <w:lvl w:ilvl="0" w:tplc="45462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0777"/>
    <w:multiLevelType w:val="hybridMultilevel"/>
    <w:tmpl w:val="7EC6F04E"/>
    <w:lvl w:ilvl="0" w:tplc="3556863E">
      <w:start w:val="1"/>
      <w:numFmt w:val="decimal"/>
      <w:lvlText w:val="%1."/>
      <w:lvlJc w:val="left"/>
      <w:pPr>
        <w:ind w:left="16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628CC"/>
    <w:multiLevelType w:val="hybridMultilevel"/>
    <w:tmpl w:val="3B24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91F"/>
    <w:multiLevelType w:val="hybridMultilevel"/>
    <w:tmpl w:val="2550ED84"/>
    <w:lvl w:ilvl="0" w:tplc="EFF42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047C"/>
    <w:multiLevelType w:val="multilevel"/>
    <w:tmpl w:val="26806E9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E9502C"/>
    <w:multiLevelType w:val="hybridMultilevel"/>
    <w:tmpl w:val="EFA09756"/>
    <w:lvl w:ilvl="0" w:tplc="BF629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5A1E"/>
    <w:multiLevelType w:val="hybridMultilevel"/>
    <w:tmpl w:val="CABA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64ECB"/>
    <w:multiLevelType w:val="hybridMultilevel"/>
    <w:tmpl w:val="2BACE7F6"/>
    <w:lvl w:ilvl="0" w:tplc="CFFA383C">
      <w:start w:val="1"/>
      <w:numFmt w:val="bullet"/>
      <w:lvlText w:val="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6E81329"/>
    <w:multiLevelType w:val="hybridMultilevel"/>
    <w:tmpl w:val="F3802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45851"/>
    <w:multiLevelType w:val="hybridMultilevel"/>
    <w:tmpl w:val="B824C49E"/>
    <w:lvl w:ilvl="0" w:tplc="E64A61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91EE5"/>
    <w:multiLevelType w:val="hybridMultilevel"/>
    <w:tmpl w:val="64E4D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1960"/>
    <w:multiLevelType w:val="hybridMultilevel"/>
    <w:tmpl w:val="F066FDE8"/>
    <w:lvl w:ilvl="0" w:tplc="327299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4110"/>
    <w:multiLevelType w:val="hybridMultilevel"/>
    <w:tmpl w:val="7B168892"/>
    <w:lvl w:ilvl="0" w:tplc="E6E818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307AF"/>
    <w:multiLevelType w:val="hybridMultilevel"/>
    <w:tmpl w:val="90EAC79C"/>
    <w:lvl w:ilvl="0" w:tplc="2C2E294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77130"/>
    <w:multiLevelType w:val="hybridMultilevel"/>
    <w:tmpl w:val="21C04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311DB"/>
    <w:multiLevelType w:val="hybridMultilevel"/>
    <w:tmpl w:val="80AA9C50"/>
    <w:lvl w:ilvl="0" w:tplc="E514DDE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31452D2"/>
    <w:multiLevelType w:val="hybridMultilevel"/>
    <w:tmpl w:val="153C2600"/>
    <w:lvl w:ilvl="0" w:tplc="51E648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81561"/>
    <w:multiLevelType w:val="hybridMultilevel"/>
    <w:tmpl w:val="BABE9C3E"/>
    <w:lvl w:ilvl="0" w:tplc="231E90AC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2724D23"/>
    <w:multiLevelType w:val="hybridMultilevel"/>
    <w:tmpl w:val="05E6AD30"/>
    <w:lvl w:ilvl="0" w:tplc="46628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F2275"/>
    <w:multiLevelType w:val="hybridMultilevel"/>
    <w:tmpl w:val="EFDC8D82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0"/>
  </w:num>
  <w:num w:numId="5">
    <w:abstractNumId w:val="4"/>
  </w:num>
  <w:num w:numId="6">
    <w:abstractNumId w:val="10"/>
  </w:num>
  <w:num w:numId="7">
    <w:abstractNumId w:val="17"/>
  </w:num>
  <w:num w:numId="8">
    <w:abstractNumId w:val="21"/>
  </w:num>
  <w:num w:numId="9">
    <w:abstractNumId w:va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"/>
  </w:num>
  <w:num w:numId="17">
    <w:abstractNumId w:val="9"/>
  </w:num>
  <w:num w:numId="18">
    <w:abstractNumId w:val="7"/>
  </w:num>
  <w:num w:numId="19">
    <w:abstractNumId w:val="12"/>
  </w:num>
  <w:num w:numId="20">
    <w:abstractNumId w:val="2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5B"/>
    <w:rsid w:val="00014274"/>
    <w:rsid w:val="000376F8"/>
    <w:rsid w:val="00051B06"/>
    <w:rsid w:val="00065E40"/>
    <w:rsid w:val="0006707A"/>
    <w:rsid w:val="00080F7E"/>
    <w:rsid w:val="000838CD"/>
    <w:rsid w:val="000A6A2A"/>
    <w:rsid w:val="000B795B"/>
    <w:rsid w:val="000C32F6"/>
    <w:rsid w:val="000C3FAF"/>
    <w:rsid w:val="000C6539"/>
    <w:rsid w:val="000D7EFD"/>
    <w:rsid w:val="000E247F"/>
    <w:rsid w:val="000F3E88"/>
    <w:rsid w:val="000F4E96"/>
    <w:rsid w:val="000F68B9"/>
    <w:rsid w:val="00102D52"/>
    <w:rsid w:val="001063E2"/>
    <w:rsid w:val="00111C31"/>
    <w:rsid w:val="00112430"/>
    <w:rsid w:val="00112818"/>
    <w:rsid w:val="001232D3"/>
    <w:rsid w:val="00132890"/>
    <w:rsid w:val="0013380A"/>
    <w:rsid w:val="0015735A"/>
    <w:rsid w:val="00170F36"/>
    <w:rsid w:val="00186062"/>
    <w:rsid w:val="001B67ED"/>
    <w:rsid w:val="001C23BD"/>
    <w:rsid w:val="001C3B90"/>
    <w:rsid w:val="001C52E2"/>
    <w:rsid w:val="001C736F"/>
    <w:rsid w:val="001F14E0"/>
    <w:rsid w:val="001F26EC"/>
    <w:rsid w:val="0020650A"/>
    <w:rsid w:val="002241EB"/>
    <w:rsid w:val="00237E6B"/>
    <w:rsid w:val="00244B67"/>
    <w:rsid w:val="00250347"/>
    <w:rsid w:val="002541A6"/>
    <w:rsid w:val="00277484"/>
    <w:rsid w:val="00281D90"/>
    <w:rsid w:val="00287715"/>
    <w:rsid w:val="00287BC4"/>
    <w:rsid w:val="002939D0"/>
    <w:rsid w:val="002B5BA4"/>
    <w:rsid w:val="002C1B9E"/>
    <w:rsid w:val="002C2ADB"/>
    <w:rsid w:val="002C60CA"/>
    <w:rsid w:val="002F12BC"/>
    <w:rsid w:val="002F2696"/>
    <w:rsid w:val="003043ED"/>
    <w:rsid w:val="00334B42"/>
    <w:rsid w:val="003444C5"/>
    <w:rsid w:val="00361F38"/>
    <w:rsid w:val="003640E7"/>
    <w:rsid w:val="00374630"/>
    <w:rsid w:val="003759EC"/>
    <w:rsid w:val="00375AE2"/>
    <w:rsid w:val="003771AA"/>
    <w:rsid w:val="0039275B"/>
    <w:rsid w:val="003B65E3"/>
    <w:rsid w:val="003D04E7"/>
    <w:rsid w:val="003E01C9"/>
    <w:rsid w:val="0040329E"/>
    <w:rsid w:val="00411CE1"/>
    <w:rsid w:val="00416F9E"/>
    <w:rsid w:val="00437087"/>
    <w:rsid w:val="004930EB"/>
    <w:rsid w:val="004A1D6B"/>
    <w:rsid w:val="004A28FF"/>
    <w:rsid w:val="004A2AFC"/>
    <w:rsid w:val="004B1ED0"/>
    <w:rsid w:val="004D7C4B"/>
    <w:rsid w:val="004E0C0B"/>
    <w:rsid w:val="004E6E36"/>
    <w:rsid w:val="00503ABE"/>
    <w:rsid w:val="005066DC"/>
    <w:rsid w:val="0051420D"/>
    <w:rsid w:val="00516C34"/>
    <w:rsid w:val="00527128"/>
    <w:rsid w:val="005477D4"/>
    <w:rsid w:val="00547AAA"/>
    <w:rsid w:val="00553917"/>
    <w:rsid w:val="00566A8F"/>
    <w:rsid w:val="005864DD"/>
    <w:rsid w:val="0059534C"/>
    <w:rsid w:val="005A5712"/>
    <w:rsid w:val="005C4D76"/>
    <w:rsid w:val="005C5BA7"/>
    <w:rsid w:val="005D1286"/>
    <w:rsid w:val="005D6D18"/>
    <w:rsid w:val="005E2514"/>
    <w:rsid w:val="005F462A"/>
    <w:rsid w:val="0061498B"/>
    <w:rsid w:val="006269B2"/>
    <w:rsid w:val="00632EB9"/>
    <w:rsid w:val="0063466E"/>
    <w:rsid w:val="006356C3"/>
    <w:rsid w:val="006478B9"/>
    <w:rsid w:val="00662760"/>
    <w:rsid w:val="00663503"/>
    <w:rsid w:val="0069267C"/>
    <w:rsid w:val="00694CCA"/>
    <w:rsid w:val="006950F2"/>
    <w:rsid w:val="006A1386"/>
    <w:rsid w:val="006A1E9F"/>
    <w:rsid w:val="006A4233"/>
    <w:rsid w:val="006C7847"/>
    <w:rsid w:val="006D2007"/>
    <w:rsid w:val="006D51A9"/>
    <w:rsid w:val="006E1E2C"/>
    <w:rsid w:val="006E39AF"/>
    <w:rsid w:val="006F0E64"/>
    <w:rsid w:val="00707E5A"/>
    <w:rsid w:val="00717127"/>
    <w:rsid w:val="007251C0"/>
    <w:rsid w:val="00734835"/>
    <w:rsid w:val="00734F4E"/>
    <w:rsid w:val="00743439"/>
    <w:rsid w:val="007459EA"/>
    <w:rsid w:val="0077018F"/>
    <w:rsid w:val="00784003"/>
    <w:rsid w:val="0078498A"/>
    <w:rsid w:val="00784D95"/>
    <w:rsid w:val="007B0E30"/>
    <w:rsid w:val="007D0D92"/>
    <w:rsid w:val="007D234B"/>
    <w:rsid w:val="007E279B"/>
    <w:rsid w:val="007E30B0"/>
    <w:rsid w:val="00806E86"/>
    <w:rsid w:val="008208B2"/>
    <w:rsid w:val="00840440"/>
    <w:rsid w:val="00841E34"/>
    <w:rsid w:val="008427CF"/>
    <w:rsid w:val="008633DA"/>
    <w:rsid w:val="008843C1"/>
    <w:rsid w:val="00893E65"/>
    <w:rsid w:val="008A23E3"/>
    <w:rsid w:val="008D222C"/>
    <w:rsid w:val="008E5518"/>
    <w:rsid w:val="008E692E"/>
    <w:rsid w:val="009151D0"/>
    <w:rsid w:val="009216DE"/>
    <w:rsid w:val="00932FE2"/>
    <w:rsid w:val="0094129F"/>
    <w:rsid w:val="009605C6"/>
    <w:rsid w:val="009671B7"/>
    <w:rsid w:val="0097275A"/>
    <w:rsid w:val="00972790"/>
    <w:rsid w:val="00981B51"/>
    <w:rsid w:val="0098571D"/>
    <w:rsid w:val="009B14EC"/>
    <w:rsid w:val="009B21E9"/>
    <w:rsid w:val="009F4D0B"/>
    <w:rsid w:val="00A25237"/>
    <w:rsid w:val="00A252FB"/>
    <w:rsid w:val="00A26FD8"/>
    <w:rsid w:val="00A32916"/>
    <w:rsid w:val="00A56F42"/>
    <w:rsid w:val="00A70187"/>
    <w:rsid w:val="00A711F4"/>
    <w:rsid w:val="00AA3B0F"/>
    <w:rsid w:val="00AA405E"/>
    <w:rsid w:val="00AC4644"/>
    <w:rsid w:val="00AC5511"/>
    <w:rsid w:val="00AD2BD9"/>
    <w:rsid w:val="00AD4A98"/>
    <w:rsid w:val="00AE3F45"/>
    <w:rsid w:val="00AE4B93"/>
    <w:rsid w:val="00AF2A9A"/>
    <w:rsid w:val="00AF7E81"/>
    <w:rsid w:val="00B13A3F"/>
    <w:rsid w:val="00B23231"/>
    <w:rsid w:val="00B262EB"/>
    <w:rsid w:val="00B33F93"/>
    <w:rsid w:val="00B47F5A"/>
    <w:rsid w:val="00B501E0"/>
    <w:rsid w:val="00B64746"/>
    <w:rsid w:val="00B742C9"/>
    <w:rsid w:val="00B80B45"/>
    <w:rsid w:val="00B95D09"/>
    <w:rsid w:val="00BB241D"/>
    <w:rsid w:val="00BB2C8C"/>
    <w:rsid w:val="00BC1EFE"/>
    <w:rsid w:val="00BD4ABB"/>
    <w:rsid w:val="00BE1FCA"/>
    <w:rsid w:val="00BF035B"/>
    <w:rsid w:val="00BF1C55"/>
    <w:rsid w:val="00C11934"/>
    <w:rsid w:val="00C3645F"/>
    <w:rsid w:val="00C53988"/>
    <w:rsid w:val="00C53B8E"/>
    <w:rsid w:val="00C64CE8"/>
    <w:rsid w:val="00C64F6F"/>
    <w:rsid w:val="00C67CAA"/>
    <w:rsid w:val="00C746BC"/>
    <w:rsid w:val="00C85DBE"/>
    <w:rsid w:val="00C911F6"/>
    <w:rsid w:val="00CA24B3"/>
    <w:rsid w:val="00CD4DF3"/>
    <w:rsid w:val="00CE3F2D"/>
    <w:rsid w:val="00D30F23"/>
    <w:rsid w:val="00D35454"/>
    <w:rsid w:val="00D43C9B"/>
    <w:rsid w:val="00D57E60"/>
    <w:rsid w:val="00D92454"/>
    <w:rsid w:val="00D9432F"/>
    <w:rsid w:val="00DC0086"/>
    <w:rsid w:val="00DD156E"/>
    <w:rsid w:val="00DD4381"/>
    <w:rsid w:val="00DE53FD"/>
    <w:rsid w:val="00DF230F"/>
    <w:rsid w:val="00DF24AA"/>
    <w:rsid w:val="00DF5E29"/>
    <w:rsid w:val="00DF7E5B"/>
    <w:rsid w:val="00E0633B"/>
    <w:rsid w:val="00E17832"/>
    <w:rsid w:val="00E21BBB"/>
    <w:rsid w:val="00E331B4"/>
    <w:rsid w:val="00E37E79"/>
    <w:rsid w:val="00E42ACC"/>
    <w:rsid w:val="00E51F28"/>
    <w:rsid w:val="00E5526C"/>
    <w:rsid w:val="00E63E44"/>
    <w:rsid w:val="00E641E9"/>
    <w:rsid w:val="00E71350"/>
    <w:rsid w:val="00E7499A"/>
    <w:rsid w:val="00E8034F"/>
    <w:rsid w:val="00E91919"/>
    <w:rsid w:val="00ED7DE3"/>
    <w:rsid w:val="00EE3D27"/>
    <w:rsid w:val="00EE4792"/>
    <w:rsid w:val="00EF1209"/>
    <w:rsid w:val="00F00288"/>
    <w:rsid w:val="00F03A3B"/>
    <w:rsid w:val="00F226DE"/>
    <w:rsid w:val="00F22DC0"/>
    <w:rsid w:val="00F275BD"/>
    <w:rsid w:val="00F3069B"/>
    <w:rsid w:val="00F3396A"/>
    <w:rsid w:val="00F46D58"/>
    <w:rsid w:val="00F548FA"/>
    <w:rsid w:val="00F67248"/>
    <w:rsid w:val="00F770DC"/>
    <w:rsid w:val="00FA08BB"/>
    <w:rsid w:val="00FA1C6A"/>
    <w:rsid w:val="00FB651F"/>
    <w:rsid w:val="00FD45B1"/>
    <w:rsid w:val="00FE3DE2"/>
    <w:rsid w:val="00FE6807"/>
    <w:rsid w:val="00FF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2766D-2E84-434E-994E-A1CA32C7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52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7E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53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D7C4B"/>
    <w:pPr>
      <w:suppressAutoHyphens/>
      <w:spacing w:after="0" w:line="240" w:lineRule="auto"/>
    </w:pPr>
    <w:rPr>
      <w:rFonts w:eastAsiaTheme="minorHAnsi"/>
      <w:lang w:val="sk-SK"/>
    </w:rPr>
  </w:style>
  <w:style w:type="paragraph" w:customStyle="1" w:styleId="TableContents">
    <w:name w:val="Table Contents"/>
    <w:basedOn w:val="Normlny"/>
    <w:rsid w:val="004D7C4B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sk-SK" w:eastAsia="zh-CN" w:bidi="hi-IN"/>
    </w:rPr>
  </w:style>
  <w:style w:type="character" w:customStyle="1" w:styleId="apple-converted-space">
    <w:name w:val="apple-converted-space"/>
    <w:basedOn w:val="Predvolenpsmoodseku"/>
    <w:rsid w:val="00AC4644"/>
  </w:style>
  <w:style w:type="character" w:styleId="Hypertextovprepojenie">
    <w:name w:val="Hyperlink"/>
    <w:basedOn w:val="Predvolenpsmoodseku"/>
    <w:uiPriority w:val="99"/>
    <w:unhideWhenUsed/>
    <w:rsid w:val="00111C3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77484"/>
    <w:rPr>
      <w:bCs/>
    </w:rPr>
  </w:style>
  <w:style w:type="paragraph" w:customStyle="1" w:styleId="xmsonormal">
    <w:name w:val="x_msonormal"/>
    <w:basedOn w:val="Normlny"/>
    <w:rsid w:val="0027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2388</Words>
  <Characters>14094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Centrum pre deti a rodiny Ilava Klobušice</cp:lastModifiedBy>
  <cp:revision>2</cp:revision>
  <cp:lastPrinted>2022-02-01T13:12:00Z</cp:lastPrinted>
  <dcterms:created xsi:type="dcterms:W3CDTF">2022-03-02T13:38:00Z</dcterms:created>
  <dcterms:modified xsi:type="dcterms:W3CDTF">2022-03-02T13:38:00Z</dcterms:modified>
</cp:coreProperties>
</file>